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7E7CDDA0" w14:textId="3CC7D5A8" w:rsidR="00CA4DA0" w:rsidRDefault="00CA4DA0" w:rsidP="00251BD5">
      <w:pPr>
        <w:rPr>
          <w:rFonts w:ascii="Calibri" w:hAnsi="Calibri" w:cs="Calibri"/>
          <w:b/>
          <w:bCs/>
          <w:sz w:val="20"/>
          <w:szCs w:val="20"/>
          <w:bdr w:val="none" w:sz="0" w:space="0" w:color="auto"/>
        </w:rPr>
      </w:pPr>
    </w:p>
    <w:p w14:paraId="595C6B77" w14:textId="77777777" w:rsidR="00C24ED1" w:rsidRPr="009C2F96" w:rsidRDefault="00C24ED1" w:rsidP="00251BD5">
      <w:pPr>
        <w:rPr>
          <w:rFonts w:ascii="Calibri" w:hAnsi="Calibri" w:cs="Calibri"/>
          <w:b/>
          <w:bCs/>
          <w:sz w:val="20"/>
          <w:szCs w:val="20"/>
          <w:bdr w:val="none" w:sz="0" w:space="0" w:color="auto"/>
        </w:rPr>
      </w:pPr>
    </w:p>
    <w:p w14:paraId="70B462BE" w14:textId="419B2ECB" w:rsidR="00874EA1" w:rsidRPr="00DC51A4" w:rsidRDefault="00B845A2" w:rsidP="00323474">
      <w:pPr>
        <w:pStyle w:val="Testonormale"/>
        <w:spacing w:before="0" w:beforeAutospacing="0" w:after="0" w:afterAutospacing="0"/>
        <w:jc w:val="center"/>
        <w:rPr>
          <w:rFonts w:ascii="Calibri" w:hAnsi="Calibri" w:cs="Calibri"/>
          <w:b/>
          <w:bCs/>
          <w:color w:val="000000"/>
          <w:sz w:val="28"/>
          <w:szCs w:val="28"/>
        </w:rPr>
      </w:pPr>
      <w:r>
        <w:rPr>
          <w:rFonts w:ascii="Calibri" w:hAnsi="Calibri" w:cs="Calibri"/>
          <w:b/>
          <w:bCs/>
          <w:color w:val="000000"/>
          <w:sz w:val="28"/>
          <w:szCs w:val="28"/>
        </w:rPr>
        <w:t>Decreto flussi</w:t>
      </w:r>
      <w:r w:rsidR="0074559F">
        <w:rPr>
          <w:rFonts w:ascii="Calibri" w:hAnsi="Calibri" w:cs="Calibri"/>
          <w:b/>
          <w:bCs/>
          <w:color w:val="000000"/>
          <w:sz w:val="28"/>
          <w:szCs w:val="28"/>
        </w:rPr>
        <w:t xml:space="preserve"> 2023</w:t>
      </w:r>
      <w:r>
        <w:rPr>
          <w:rFonts w:ascii="Calibri" w:hAnsi="Calibri" w:cs="Calibri"/>
          <w:b/>
          <w:bCs/>
          <w:color w:val="000000"/>
          <w:sz w:val="28"/>
          <w:szCs w:val="28"/>
        </w:rPr>
        <w:t xml:space="preserve">: Confagricoltura Cuneo </w:t>
      </w:r>
      <w:r w:rsidR="00CB3D5B">
        <w:rPr>
          <w:rFonts w:ascii="Calibri" w:hAnsi="Calibri" w:cs="Calibri"/>
          <w:b/>
          <w:bCs/>
          <w:color w:val="000000"/>
          <w:sz w:val="28"/>
          <w:szCs w:val="28"/>
        </w:rPr>
        <w:t xml:space="preserve">auspica </w:t>
      </w:r>
      <w:r>
        <w:rPr>
          <w:rFonts w:ascii="Calibri" w:hAnsi="Calibri" w:cs="Calibri"/>
          <w:b/>
          <w:bCs/>
          <w:color w:val="000000"/>
          <w:sz w:val="28"/>
          <w:szCs w:val="28"/>
        </w:rPr>
        <w:t>pratiche</w:t>
      </w:r>
      <w:r w:rsidR="00CB3D5B">
        <w:rPr>
          <w:rFonts w:ascii="Calibri" w:hAnsi="Calibri" w:cs="Calibri"/>
          <w:b/>
          <w:bCs/>
          <w:color w:val="000000"/>
          <w:sz w:val="28"/>
          <w:szCs w:val="28"/>
        </w:rPr>
        <w:t xml:space="preserve"> più veloci e agevoli</w:t>
      </w:r>
      <w:r>
        <w:rPr>
          <w:rFonts w:ascii="Calibri" w:hAnsi="Calibri" w:cs="Calibri"/>
          <w:b/>
          <w:bCs/>
          <w:color w:val="000000"/>
          <w:sz w:val="28"/>
          <w:szCs w:val="28"/>
        </w:rPr>
        <w:t xml:space="preserve"> </w:t>
      </w:r>
    </w:p>
    <w:p w14:paraId="5AEA5D69" w14:textId="77777777" w:rsidR="0074559F" w:rsidRDefault="0074559F" w:rsidP="00E03778">
      <w:pPr>
        <w:pStyle w:val="Testonormale"/>
        <w:spacing w:before="0" w:beforeAutospacing="0" w:after="0" w:afterAutospacing="0"/>
        <w:jc w:val="center"/>
        <w:rPr>
          <w:rFonts w:ascii="Calibri" w:hAnsi="Calibri"/>
          <w:bCs/>
          <w:i/>
          <w:iCs/>
          <w:sz w:val="23"/>
          <w:szCs w:val="23"/>
        </w:rPr>
      </w:pPr>
      <w:r w:rsidRPr="0074559F">
        <w:rPr>
          <w:rFonts w:ascii="Calibri" w:hAnsi="Calibri"/>
          <w:bCs/>
          <w:i/>
          <w:iCs/>
          <w:sz w:val="23"/>
          <w:szCs w:val="23"/>
        </w:rPr>
        <w:t xml:space="preserve">Il DPCM prevede quest’anno l’ingresso in Italia di 82.705 lavoratori extracomunitari, stagionali e </w:t>
      </w:r>
      <w:proofErr w:type="gramStart"/>
      <w:r w:rsidRPr="0074559F">
        <w:rPr>
          <w:rFonts w:ascii="Calibri" w:hAnsi="Calibri"/>
          <w:bCs/>
          <w:i/>
          <w:iCs/>
          <w:sz w:val="23"/>
          <w:szCs w:val="23"/>
        </w:rPr>
        <w:t>no</w:t>
      </w:r>
      <w:r>
        <w:rPr>
          <w:rFonts w:ascii="Calibri" w:hAnsi="Calibri"/>
          <w:bCs/>
          <w:i/>
          <w:iCs/>
          <w:sz w:val="23"/>
          <w:szCs w:val="23"/>
        </w:rPr>
        <w:t>n</w:t>
      </w:r>
      <w:proofErr w:type="gramEnd"/>
    </w:p>
    <w:p w14:paraId="156450FD" w14:textId="43136A86" w:rsidR="00874EA1" w:rsidRPr="00323474" w:rsidRDefault="00323474" w:rsidP="00E03778">
      <w:pPr>
        <w:pStyle w:val="Testonormale"/>
        <w:spacing w:before="0" w:beforeAutospacing="0" w:after="0" w:afterAutospacing="0"/>
        <w:jc w:val="center"/>
        <w:rPr>
          <w:rFonts w:ascii="Calibri" w:hAnsi="Calibri"/>
          <w:bCs/>
          <w:i/>
          <w:iCs/>
          <w:sz w:val="22"/>
          <w:szCs w:val="22"/>
        </w:rPr>
      </w:pPr>
      <w:r w:rsidRPr="00323474">
        <w:rPr>
          <w:rFonts w:ascii="Calibri" w:hAnsi="Calibri"/>
          <w:bCs/>
          <w:i/>
          <w:iCs/>
          <w:sz w:val="22"/>
          <w:szCs w:val="22"/>
        </w:rPr>
        <w:t xml:space="preserve"> </w:t>
      </w:r>
    </w:p>
    <w:p w14:paraId="631808A5" w14:textId="4E49C17F" w:rsidR="00F73DD2" w:rsidRPr="00F73DD2" w:rsidRDefault="002B1C7F" w:rsidP="002A710F">
      <w:pPr>
        <w:pStyle w:val="NormaleWeb"/>
        <w:snapToGrid w:val="0"/>
        <w:spacing w:before="0" w:beforeAutospacing="0" w:after="120" w:afterAutospacing="0"/>
        <w:jc w:val="both"/>
        <w:rPr>
          <w:rFonts w:ascii="Calibri" w:hAnsi="Calibri" w:cs="Calibri"/>
          <w:bCs/>
        </w:rPr>
      </w:pPr>
      <w:r w:rsidRPr="00DC51A4">
        <w:rPr>
          <w:rFonts w:ascii="Calibri" w:hAnsi="Calibri" w:cs="Calibri"/>
          <w:b/>
        </w:rPr>
        <w:t>05</w:t>
      </w:r>
      <w:r w:rsidR="002E6B09" w:rsidRPr="00DC51A4">
        <w:rPr>
          <w:rFonts w:ascii="Calibri" w:hAnsi="Calibri" w:cs="Calibri"/>
          <w:b/>
        </w:rPr>
        <w:t>)</w:t>
      </w:r>
      <w:r w:rsidR="00630A8D" w:rsidRPr="00DC51A4">
        <w:rPr>
          <w:rFonts w:ascii="Calibri" w:hAnsi="Calibri" w:cs="Calibri"/>
          <w:b/>
        </w:rPr>
        <w:t xml:space="preserve"> </w:t>
      </w:r>
      <w:r w:rsidRPr="00DC51A4">
        <w:rPr>
          <w:rFonts w:ascii="Calibri" w:hAnsi="Calibri" w:cs="Calibri"/>
          <w:b/>
        </w:rPr>
        <w:t>02.02</w:t>
      </w:r>
      <w:r w:rsidR="001A152E" w:rsidRPr="00DC51A4">
        <w:rPr>
          <w:rFonts w:ascii="Calibri" w:hAnsi="Calibri" w:cs="Calibri"/>
          <w:b/>
        </w:rPr>
        <w:t>.202</w:t>
      </w:r>
      <w:r w:rsidR="00F2775C" w:rsidRPr="00DC51A4">
        <w:rPr>
          <w:rFonts w:ascii="Calibri" w:hAnsi="Calibri" w:cs="Calibri"/>
          <w:b/>
        </w:rPr>
        <w:t>3</w:t>
      </w:r>
      <w:r w:rsidR="001A152E" w:rsidRPr="00DC51A4">
        <w:rPr>
          <w:rFonts w:ascii="Calibri" w:hAnsi="Calibri" w:cs="Calibri"/>
          <w:b/>
        </w:rPr>
        <w:t xml:space="preserve"> –</w:t>
      </w:r>
      <w:r w:rsidR="00832A38">
        <w:rPr>
          <w:rFonts w:ascii="Calibri" w:hAnsi="Calibri" w:cs="Calibri"/>
          <w:b/>
        </w:rPr>
        <w:t xml:space="preserve"> </w:t>
      </w:r>
      <w:r w:rsidR="004749F3">
        <w:rPr>
          <w:rFonts w:ascii="Calibri" w:hAnsi="Calibri" w:cs="Calibri"/>
          <w:b/>
        </w:rPr>
        <w:t>“</w:t>
      </w:r>
      <w:r w:rsidR="006B5DD7">
        <w:rPr>
          <w:rFonts w:ascii="Calibri" w:hAnsi="Calibri" w:cs="Calibri"/>
          <w:b/>
        </w:rPr>
        <w:t xml:space="preserve">A seguito dell’emanazione </w:t>
      </w:r>
      <w:r w:rsidR="00E92E5C">
        <w:rPr>
          <w:rFonts w:ascii="Calibri" w:hAnsi="Calibri" w:cs="Calibri"/>
          <w:b/>
        </w:rPr>
        <w:t>del decreto flussi abbiamo</w:t>
      </w:r>
      <w:r w:rsidR="006B5DD7">
        <w:rPr>
          <w:rFonts w:ascii="Calibri" w:hAnsi="Calibri" w:cs="Calibri"/>
          <w:b/>
        </w:rPr>
        <w:t xml:space="preserve"> subito avviato un confronto con le istituzioni locali per analizzare </w:t>
      </w:r>
      <w:r w:rsidR="00E92E5C">
        <w:rPr>
          <w:rFonts w:ascii="Calibri" w:hAnsi="Calibri" w:cs="Calibri"/>
          <w:b/>
        </w:rPr>
        <w:t xml:space="preserve">e condividere </w:t>
      </w:r>
      <w:r w:rsidR="006B5DD7">
        <w:rPr>
          <w:rFonts w:ascii="Calibri" w:hAnsi="Calibri" w:cs="Calibri"/>
          <w:b/>
        </w:rPr>
        <w:t>le complesse modalit</w:t>
      </w:r>
      <w:r w:rsidR="00E92E5C">
        <w:rPr>
          <w:rFonts w:ascii="Calibri" w:hAnsi="Calibri" w:cs="Calibri"/>
          <w:b/>
        </w:rPr>
        <w:t>à</w:t>
      </w:r>
      <w:r w:rsidR="006B5DD7">
        <w:rPr>
          <w:rFonts w:ascii="Calibri" w:hAnsi="Calibri" w:cs="Calibri"/>
          <w:b/>
        </w:rPr>
        <w:t xml:space="preserve"> operative con l’auspi</w:t>
      </w:r>
      <w:r w:rsidR="00E92E5C">
        <w:rPr>
          <w:rFonts w:ascii="Calibri" w:hAnsi="Calibri" w:cs="Calibri"/>
          <w:b/>
        </w:rPr>
        <w:t>ci</w:t>
      </w:r>
      <w:r w:rsidR="006B5DD7">
        <w:rPr>
          <w:rFonts w:ascii="Calibri" w:hAnsi="Calibri" w:cs="Calibri"/>
          <w:b/>
        </w:rPr>
        <w:t>o di tutti di poter affrontare l</w:t>
      </w:r>
      <w:r w:rsidR="00792D87">
        <w:rPr>
          <w:rFonts w:ascii="Calibri" w:hAnsi="Calibri" w:cs="Calibri"/>
          <w:b/>
        </w:rPr>
        <w:t>e</w:t>
      </w:r>
      <w:r w:rsidR="006B5DD7">
        <w:rPr>
          <w:rFonts w:ascii="Calibri" w:hAnsi="Calibri" w:cs="Calibri"/>
          <w:b/>
        </w:rPr>
        <w:t xml:space="preserve"> c</w:t>
      </w:r>
      <w:r w:rsidR="001D0065">
        <w:rPr>
          <w:rFonts w:ascii="Calibri" w:hAnsi="Calibri" w:cs="Calibri"/>
          <w:b/>
        </w:rPr>
        <w:t>a</w:t>
      </w:r>
      <w:r w:rsidR="006B5DD7">
        <w:rPr>
          <w:rFonts w:ascii="Calibri" w:hAnsi="Calibri" w:cs="Calibri"/>
          <w:b/>
        </w:rPr>
        <w:t>mpagn</w:t>
      </w:r>
      <w:r w:rsidR="00792D87">
        <w:rPr>
          <w:rFonts w:ascii="Calibri" w:hAnsi="Calibri" w:cs="Calibri"/>
          <w:b/>
        </w:rPr>
        <w:t>e del</w:t>
      </w:r>
      <w:r w:rsidR="006B5DD7">
        <w:rPr>
          <w:rFonts w:ascii="Calibri" w:hAnsi="Calibri" w:cs="Calibri"/>
          <w:b/>
        </w:rPr>
        <w:t xml:space="preserve"> 2023 </w:t>
      </w:r>
      <w:r w:rsidR="00E92E5C">
        <w:rPr>
          <w:rFonts w:ascii="Calibri" w:hAnsi="Calibri" w:cs="Calibri"/>
          <w:b/>
        </w:rPr>
        <w:t xml:space="preserve">in modo </w:t>
      </w:r>
      <w:r w:rsidR="006B5DD7">
        <w:rPr>
          <w:rFonts w:ascii="Calibri" w:hAnsi="Calibri" w:cs="Calibri"/>
          <w:b/>
        </w:rPr>
        <w:t>meno difficoltoso e</w:t>
      </w:r>
      <w:r w:rsidR="00E92E5C">
        <w:rPr>
          <w:rFonts w:ascii="Calibri" w:hAnsi="Calibri" w:cs="Calibri"/>
          <w:b/>
        </w:rPr>
        <w:t xml:space="preserve">d evitare che </w:t>
      </w:r>
      <w:r w:rsidR="006B5DD7">
        <w:rPr>
          <w:rFonts w:ascii="Calibri" w:hAnsi="Calibri" w:cs="Calibri"/>
          <w:b/>
        </w:rPr>
        <w:t xml:space="preserve">si verifichino </w:t>
      </w:r>
      <w:r w:rsidR="00E92E5C">
        <w:rPr>
          <w:rFonts w:ascii="Calibri" w:hAnsi="Calibri" w:cs="Calibri"/>
          <w:b/>
        </w:rPr>
        <w:t xml:space="preserve">pesanti </w:t>
      </w:r>
      <w:r w:rsidR="006B5DD7">
        <w:rPr>
          <w:rFonts w:ascii="Calibri" w:hAnsi="Calibri" w:cs="Calibri"/>
          <w:b/>
        </w:rPr>
        <w:t>disagi per le aziende agricole</w:t>
      </w:r>
      <w:r w:rsidR="00CE5DCF">
        <w:rPr>
          <w:rFonts w:ascii="Calibri" w:hAnsi="Calibri" w:cs="Calibri"/>
          <w:b/>
        </w:rPr>
        <w:t>,</w:t>
      </w:r>
      <w:r w:rsidR="006B5DD7">
        <w:rPr>
          <w:rFonts w:ascii="Calibri" w:hAnsi="Calibri" w:cs="Calibri"/>
          <w:b/>
        </w:rPr>
        <w:t xml:space="preserve"> come</w:t>
      </w:r>
      <w:r w:rsidR="00CE5DCF">
        <w:rPr>
          <w:rFonts w:ascii="Calibri" w:hAnsi="Calibri" w:cs="Calibri"/>
          <w:b/>
        </w:rPr>
        <w:t xml:space="preserve"> avvenuto</w:t>
      </w:r>
      <w:r w:rsidR="006B5DD7">
        <w:rPr>
          <w:rFonts w:ascii="Calibri" w:hAnsi="Calibri" w:cs="Calibri"/>
          <w:b/>
        </w:rPr>
        <w:t xml:space="preserve"> lo scorso</w:t>
      </w:r>
      <w:r w:rsidR="00E92E5C">
        <w:rPr>
          <w:rFonts w:ascii="Calibri" w:hAnsi="Calibri" w:cs="Calibri"/>
          <w:b/>
        </w:rPr>
        <w:t xml:space="preserve"> anno”</w:t>
      </w:r>
      <w:r w:rsidR="00DF5073">
        <w:rPr>
          <w:rFonts w:ascii="Calibri" w:hAnsi="Calibri" w:cs="Calibri"/>
          <w:b/>
        </w:rPr>
        <w:t xml:space="preserve">. Con queste parole </w:t>
      </w:r>
      <w:r w:rsidR="00B845A2">
        <w:rPr>
          <w:rFonts w:ascii="Calibri" w:hAnsi="Calibri" w:cs="Calibri"/>
          <w:b/>
        </w:rPr>
        <w:t xml:space="preserve">Roberto </w:t>
      </w:r>
      <w:proofErr w:type="spellStart"/>
      <w:r w:rsidR="00B845A2">
        <w:rPr>
          <w:rFonts w:ascii="Calibri" w:hAnsi="Calibri" w:cs="Calibri"/>
          <w:b/>
        </w:rPr>
        <w:t>Abellonio</w:t>
      </w:r>
      <w:proofErr w:type="spellEnd"/>
      <w:r w:rsidR="00B845A2">
        <w:rPr>
          <w:rFonts w:ascii="Calibri" w:hAnsi="Calibri" w:cs="Calibri"/>
          <w:b/>
        </w:rPr>
        <w:t>, direttore di Confagricoltura Cuneo</w:t>
      </w:r>
      <w:r w:rsidR="00DF5073">
        <w:rPr>
          <w:rFonts w:ascii="Calibri" w:hAnsi="Calibri" w:cs="Calibri"/>
          <w:b/>
        </w:rPr>
        <w:t>, sottolinea l’impegno dell’organizzazione agricola per semplificare al massimo le procedure previste dal</w:t>
      </w:r>
      <w:r w:rsidR="00F73DD2" w:rsidRPr="00B845A2">
        <w:rPr>
          <w:rFonts w:ascii="Calibri" w:hAnsi="Calibri" w:cs="Calibri"/>
          <w:b/>
        </w:rPr>
        <w:t xml:space="preserve"> decreto flussi</w:t>
      </w:r>
      <w:r w:rsidR="00CB3D5B">
        <w:rPr>
          <w:rFonts w:ascii="Calibri" w:hAnsi="Calibri" w:cs="Calibri"/>
          <w:b/>
        </w:rPr>
        <w:t>,</w:t>
      </w:r>
      <w:r w:rsidR="00CB3D5B" w:rsidRPr="00B845A2">
        <w:rPr>
          <w:rFonts w:ascii="Calibri" w:hAnsi="Calibri" w:cs="Calibri"/>
          <w:b/>
        </w:rPr>
        <w:t xml:space="preserve"> che programma</w:t>
      </w:r>
      <w:r w:rsidR="00CB3D5B">
        <w:rPr>
          <w:rFonts w:ascii="Calibri" w:hAnsi="Calibri" w:cs="Calibri"/>
          <w:b/>
        </w:rPr>
        <w:t xml:space="preserve"> per il 2023</w:t>
      </w:r>
      <w:r w:rsidR="00CB3D5B" w:rsidRPr="00B845A2">
        <w:rPr>
          <w:rFonts w:ascii="Calibri" w:hAnsi="Calibri" w:cs="Calibri"/>
          <w:b/>
        </w:rPr>
        <w:t xml:space="preserve"> l’ingresso in Italia di 82.705 lavoratori extracomunitari stagionali e non stagionali, contro i 69.700 del 2022</w:t>
      </w:r>
      <w:r w:rsidR="00DF5073">
        <w:rPr>
          <w:rFonts w:ascii="Calibri" w:hAnsi="Calibri" w:cs="Calibri"/>
          <w:b/>
        </w:rPr>
        <w:t xml:space="preserve">. Il DPCM in questione </w:t>
      </w:r>
      <w:r w:rsidR="00F73DD2" w:rsidRPr="00B845A2">
        <w:rPr>
          <w:rFonts w:ascii="Calibri" w:hAnsi="Calibri" w:cs="Calibri"/>
          <w:b/>
        </w:rPr>
        <w:t xml:space="preserve">è </w:t>
      </w:r>
      <w:r w:rsidR="00CB3D5B">
        <w:rPr>
          <w:rFonts w:ascii="Calibri" w:hAnsi="Calibri" w:cs="Calibri"/>
          <w:b/>
        </w:rPr>
        <w:t xml:space="preserve">da sempre </w:t>
      </w:r>
      <w:r w:rsidR="00DF5073">
        <w:rPr>
          <w:rFonts w:ascii="Calibri" w:hAnsi="Calibri" w:cs="Calibri"/>
          <w:b/>
        </w:rPr>
        <w:t xml:space="preserve">molto atteso e </w:t>
      </w:r>
      <w:r w:rsidR="00F73DD2" w:rsidRPr="00B845A2">
        <w:rPr>
          <w:rFonts w:ascii="Calibri" w:hAnsi="Calibri" w:cs="Calibri"/>
          <w:b/>
        </w:rPr>
        <w:t xml:space="preserve">particolarmente importante per il settore agricolo </w:t>
      </w:r>
      <w:r w:rsidR="00CB3D5B">
        <w:rPr>
          <w:rFonts w:ascii="Calibri" w:hAnsi="Calibri" w:cs="Calibri"/>
          <w:b/>
        </w:rPr>
        <w:t>in provincia di Cuneo</w:t>
      </w:r>
      <w:r w:rsidR="00DF5073">
        <w:rPr>
          <w:rFonts w:ascii="Calibri" w:hAnsi="Calibri" w:cs="Calibri"/>
          <w:b/>
        </w:rPr>
        <w:t xml:space="preserve">, dove alto è il fabbisogno di </w:t>
      </w:r>
      <w:r w:rsidR="00DF5073" w:rsidRPr="00B845A2">
        <w:rPr>
          <w:rFonts w:ascii="Calibri" w:hAnsi="Calibri" w:cs="Calibri"/>
          <w:b/>
        </w:rPr>
        <w:t>occupati agricoli extracomunitari</w:t>
      </w:r>
      <w:r w:rsidR="00F73DD2" w:rsidRPr="00B845A2">
        <w:rPr>
          <w:rFonts w:ascii="Calibri" w:hAnsi="Calibri" w:cs="Calibri"/>
          <w:b/>
        </w:rPr>
        <w:t xml:space="preserve">. In </w:t>
      </w:r>
      <w:r w:rsidR="00DF5073">
        <w:rPr>
          <w:rFonts w:ascii="Calibri" w:hAnsi="Calibri" w:cs="Calibri"/>
          <w:b/>
        </w:rPr>
        <w:t xml:space="preserve">tutto il </w:t>
      </w:r>
      <w:r w:rsidR="00F73DD2" w:rsidRPr="00B845A2">
        <w:rPr>
          <w:rFonts w:ascii="Calibri" w:hAnsi="Calibri" w:cs="Calibri"/>
          <w:b/>
        </w:rPr>
        <w:t xml:space="preserve">Piemonte, per esempio, </w:t>
      </w:r>
      <w:r w:rsidR="00DF5073">
        <w:rPr>
          <w:rFonts w:ascii="Calibri" w:hAnsi="Calibri" w:cs="Calibri"/>
          <w:b/>
        </w:rPr>
        <w:t xml:space="preserve">tale richiesta </w:t>
      </w:r>
      <w:r w:rsidR="00F73DD2" w:rsidRPr="00B845A2">
        <w:rPr>
          <w:rFonts w:ascii="Calibri" w:hAnsi="Calibri" w:cs="Calibri"/>
          <w:b/>
        </w:rPr>
        <w:t xml:space="preserve">è di circa 17.000 </w:t>
      </w:r>
      <w:r w:rsidR="00DF5073">
        <w:rPr>
          <w:rFonts w:ascii="Calibri" w:hAnsi="Calibri" w:cs="Calibri"/>
          <w:b/>
        </w:rPr>
        <w:t xml:space="preserve">lavoratori a tempo determinato </w:t>
      </w:r>
      <w:r w:rsidR="00F73DD2" w:rsidRPr="00B845A2">
        <w:rPr>
          <w:rFonts w:ascii="Calibri" w:hAnsi="Calibri" w:cs="Calibri"/>
          <w:b/>
        </w:rPr>
        <w:t>all’anno.</w:t>
      </w:r>
    </w:p>
    <w:p w14:paraId="2C109914" w14:textId="1DEFD007" w:rsidR="00F73DD2" w:rsidRPr="00F73DD2" w:rsidRDefault="00F73DD2" w:rsidP="002A710F">
      <w:pPr>
        <w:pStyle w:val="NormaleWeb"/>
        <w:snapToGrid w:val="0"/>
        <w:spacing w:before="0" w:beforeAutospacing="0" w:after="120" w:afterAutospacing="0"/>
        <w:jc w:val="both"/>
        <w:rPr>
          <w:rFonts w:ascii="Calibri" w:hAnsi="Calibri" w:cs="Calibri"/>
          <w:bCs/>
        </w:rPr>
      </w:pPr>
      <w:r w:rsidRPr="00F73DD2">
        <w:rPr>
          <w:rFonts w:ascii="Calibri" w:hAnsi="Calibri" w:cs="Calibri"/>
          <w:bCs/>
        </w:rPr>
        <w:t xml:space="preserve">Al lavoro stagionale </w:t>
      </w:r>
      <w:r w:rsidR="00DF5073">
        <w:rPr>
          <w:rFonts w:ascii="Calibri" w:hAnsi="Calibri" w:cs="Calibri"/>
          <w:bCs/>
        </w:rPr>
        <w:t xml:space="preserve">il Decreto </w:t>
      </w:r>
      <w:r w:rsidRPr="00F73DD2">
        <w:rPr>
          <w:rFonts w:ascii="Calibri" w:hAnsi="Calibri" w:cs="Calibri"/>
          <w:bCs/>
        </w:rPr>
        <w:t>destina 44.000 quote</w:t>
      </w:r>
      <w:r w:rsidR="00DF5073">
        <w:rPr>
          <w:rFonts w:ascii="Calibri" w:hAnsi="Calibri" w:cs="Calibri"/>
          <w:bCs/>
        </w:rPr>
        <w:t xml:space="preserve"> a livello nazionale</w:t>
      </w:r>
      <w:r w:rsidRPr="00F73DD2">
        <w:rPr>
          <w:rFonts w:ascii="Calibri" w:hAnsi="Calibri" w:cs="Calibri"/>
          <w:bCs/>
        </w:rPr>
        <w:t>, la metà delle quali riservate alle associazioni datoriali agricole. Si tratta di un numero in crescita rispetto all’anno precedente (14.000) che conferma la fiducia nel ruolo che le associazioni agricole comparativamente più rappresentative possono svolgere in questa delicata materia.</w:t>
      </w:r>
    </w:p>
    <w:p w14:paraId="3B40C35C" w14:textId="077F2AC7" w:rsidR="00F73DD2" w:rsidRPr="001139F0" w:rsidRDefault="00CB3D5B" w:rsidP="002A710F">
      <w:pPr>
        <w:pStyle w:val="NormaleWeb"/>
        <w:snapToGrid w:val="0"/>
        <w:spacing w:before="0" w:beforeAutospacing="0" w:after="120" w:afterAutospacing="0"/>
        <w:jc w:val="both"/>
        <w:rPr>
          <w:rFonts w:ascii="Calibri" w:hAnsi="Calibri" w:cs="Calibri"/>
        </w:rPr>
      </w:pPr>
      <w:r>
        <w:rPr>
          <w:rFonts w:ascii="Calibri" w:hAnsi="Calibri" w:cs="Calibri"/>
          <w:bCs/>
        </w:rPr>
        <w:t>Secondo Confagricoltura è</w:t>
      </w:r>
      <w:r w:rsidR="0076285B">
        <w:rPr>
          <w:rFonts w:ascii="Calibri" w:hAnsi="Calibri" w:cs="Calibri"/>
          <w:bCs/>
        </w:rPr>
        <w:t xml:space="preserve"> </w:t>
      </w:r>
      <w:r w:rsidR="00F73DD2" w:rsidRPr="00F73DD2">
        <w:rPr>
          <w:rFonts w:ascii="Calibri" w:hAnsi="Calibri" w:cs="Calibri"/>
          <w:bCs/>
        </w:rPr>
        <w:t>necessario uno sforzo da parte delle amministrazioni competenti affinché l’iter burocratico per l’ingresso dei cittadini extracomunitari sia il più celere possibile e consenta alle imprese agricole di poter contare su questi lavoratori già nelle prime campagne di raccolta primaverili.</w:t>
      </w:r>
      <w:r w:rsidR="00F73DD2">
        <w:rPr>
          <w:rFonts w:ascii="Calibri" w:hAnsi="Calibri" w:cs="Calibri"/>
          <w:bCs/>
        </w:rPr>
        <w:t xml:space="preserve"> Nel 2022, </w:t>
      </w:r>
      <w:r w:rsidR="00DF5073">
        <w:rPr>
          <w:rFonts w:ascii="Calibri" w:hAnsi="Calibri" w:cs="Calibri"/>
          <w:bCs/>
        </w:rPr>
        <w:t>purtroppo</w:t>
      </w:r>
      <w:r w:rsidR="00F73DD2">
        <w:rPr>
          <w:rFonts w:ascii="Calibri" w:hAnsi="Calibri" w:cs="Calibri"/>
          <w:bCs/>
        </w:rPr>
        <w:t xml:space="preserve">, </w:t>
      </w:r>
      <w:r w:rsidR="00F73DD2">
        <w:rPr>
          <w:rFonts w:ascii="Calibri" w:hAnsi="Calibri" w:cs="Calibri"/>
          <w:color w:val="000000"/>
          <w:bdr w:val="nil"/>
        </w:rPr>
        <w:t>alle domande</w:t>
      </w:r>
      <w:r w:rsidR="00F73DD2" w:rsidRPr="001139F0">
        <w:rPr>
          <w:rFonts w:ascii="Calibri" w:hAnsi="Calibri" w:cs="Calibri"/>
        </w:rPr>
        <w:t xml:space="preserve"> presentate dal 1° febbraio 2022 (click day) </w:t>
      </w:r>
      <w:r w:rsidR="00F73DD2">
        <w:rPr>
          <w:rFonts w:ascii="Calibri" w:hAnsi="Calibri" w:cs="Calibri"/>
        </w:rPr>
        <w:t xml:space="preserve">il riscontro è arrivato in </w:t>
      </w:r>
      <w:r w:rsidR="00F73DD2" w:rsidRPr="00F73DD2">
        <w:rPr>
          <w:rFonts w:ascii="Calibri" w:hAnsi="Calibri" w:cs="Calibri"/>
          <w:bCs/>
        </w:rPr>
        <w:t xml:space="preserve">modo tardivo e, come se non bastasse, un blocco delle procedure informatiche per aggiornamenti tecnici ha ulteriormente rallentato l’iter proprio nel periodo in cui gli uffici avrebbero dovuto assegnare le quote e autorizzare gli ingressi. Questi intoppi hanno influito anche sul rilascio dei visti da parte delle strutture deputate a concederli a coloro che erano stati già autorizzati ad entrare, creando ulteriori disagi e incertezze sull’effettivo ingresso in Italia e sull’avvio dei rapporti di lavoro. Infine, a pochi giorni dall’inizio delle raccolte estive, </w:t>
      </w:r>
      <w:r w:rsidR="0076285B">
        <w:rPr>
          <w:rFonts w:ascii="Calibri" w:hAnsi="Calibri" w:cs="Calibri"/>
          <w:bCs/>
        </w:rPr>
        <w:t xml:space="preserve">le quote sono state riassegnate e, </w:t>
      </w:r>
      <w:r w:rsidR="00F73DD2" w:rsidRPr="00F73DD2">
        <w:rPr>
          <w:rFonts w:ascii="Calibri" w:hAnsi="Calibri" w:cs="Calibri"/>
          <w:bCs/>
        </w:rPr>
        <w:t xml:space="preserve">alla </w:t>
      </w:r>
      <w:r w:rsidR="002A710F">
        <w:rPr>
          <w:rFonts w:ascii="Calibri" w:hAnsi="Calibri" w:cs="Calibri"/>
          <w:bCs/>
        </w:rPr>
        <w:t>p</w:t>
      </w:r>
      <w:r w:rsidR="00F73DD2" w:rsidRPr="00F73DD2">
        <w:rPr>
          <w:rFonts w:ascii="Calibri" w:hAnsi="Calibri" w:cs="Calibri"/>
          <w:bCs/>
        </w:rPr>
        <w:t>rovincia di Cuneo</w:t>
      </w:r>
      <w:r w:rsidR="0076285B">
        <w:rPr>
          <w:rFonts w:ascii="Calibri" w:hAnsi="Calibri" w:cs="Calibri"/>
          <w:bCs/>
        </w:rPr>
        <w:t>,</w:t>
      </w:r>
      <w:r w:rsidR="00F73DD2" w:rsidRPr="00F73DD2">
        <w:rPr>
          <w:rFonts w:ascii="Calibri" w:hAnsi="Calibri" w:cs="Calibri"/>
          <w:bCs/>
        </w:rPr>
        <w:t xml:space="preserve"> sono stat</w:t>
      </w:r>
      <w:r w:rsidR="0076285B">
        <w:rPr>
          <w:rFonts w:ascii="Calibri" w:hAnsi="Calibri" w:cs="Calibri"/>
          <w:bCs/>
        </w:rPr>
        <w:t>i</w:t>
      </w:r>
      <w:r w:rsidR="00F73DD2" w:rsidRPr="00F73DD2">
        <w:rPr>
          <w:rFonts w:ascii="Calibri" w:hAnsi="Calibri" w:cs="Calibri"/>
          <w:bCs/>
        </w:rPr>
        <w:t xml:space="preserve"> tagliat</w:t>
      </w:r>
      <w:r w:rsidR="00F73DD2">
        <w:rPr>
          <w:rFonts w:ascii="Calibri" w:hAnsi="Calibri" w:cs="Calibri"/>
          <w:bCs/>
        </w:rPr>
        <w:t>i 500 permessi,</w:t>
      </w:r>
      <w:r w:rsidR="00F73DD2" w:rsidRPr="00F73DD2">
        <w:rPr>
          <w:rFonts w:ascii="Calibri" w:hAnsi="Calibri" w:cs="Calibri"/>
          <w:bCs/>
        </w:rPr>
        <w:t xml:space="preserve"> nonostante l’altissimo numero di richieste.</w:t>
      </w:r>
    </w:p>
    <w:p w14:paraId="2DA20258" w14:textId="77777777" w:rsidR="00F73DD2" w:rsidRPr="00F73DD2" w:rsidRDefault="00F73DD2" w:rsidP="002A710F">
      <w:pPr>
        <w:pStyle w:val="NormaleWeb"/>
        <w:snapToGrid w:val="0"/>
        <w:spacing w:before="0" w:beforeAutospacing="0" w:after="0" w:afterAutospacing="0"/>
        <w:jc w:val="both"/>
        <w:rPr>
          <w:rFonts w:ascii="Calibri" w:hAnsi="Calibri" w:cs="Calibri"/>
          <w:bCs/>
        </w:rPr>
      </w:pPr>
    </w:p>
    <w:p w14:paraId="6C042E82" w14:textId="7779122E" w:rsidR="00935AF4" w:rsidRDefault="00935AF4" w:rsidP="00E03778">
      <w:pPr>
        <w:pStyle w:val="NormaleWeb"/>
        <w:spacing w:before="0" w:beforeAutospacing="0" w:after="120" w:afterAutospacing="0"/>
        <w:jc w:val="both"/>
        <w:rPr>
          <w:rFonts w:ascii="Calibri" w:hAnsi="Calibri" w:cs="Calibri"/>
          <w:bCs/>
        </w:rPr>
      </w:pPr>
    </w:p>
    <w:sectPr w:rsidR="00935AF4">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10AF" w14:textId="77777777" w:rsidR="000F6B55" w:rsidRDefault="000F6B55">
      <w:r>
        <w:separator/>
      </w:r>
    </w:p>
  </w:endnote>
  <w:endnote w:type="continuationSeparator" w:id="0">
    <w:p w14:paraId="6A0C8012" w14:textId="77777777" w:rsidR="000F6B55" w:rsidRDefault="000F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78C7" w14:textId="77777777" w:rsidR="000F6B55" w:rsidRDefault="000F6B55">
      <w:r>
        <w:separator/>
      </w:r>
    </w:p>
  </w:footnote>
  <w:footnote w:type="continuationSeparator" w:id="0">
    <w:p w14:paraId="394AC587" w14:textId="77777777" w:rsidR="000F6B55" w:rsidRDefault="000F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9F9"/>
    <w:multiLevelType w:val="hybridMultilevel"/>
    <w:tmpl w:val="6B1EC0EE"/>
    <w:lvl w:ilvl="0" w:tplc="EB18B68A">
      <w:start w:val="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81AA5"/>
    <w:multiLevelType w:val="multilevel"/>
    <w:tmpl w:val="C96E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F7E15"/>
    <w:multiLevelType w:val="multilevel"/>
    <w:tmpl w:val="7A0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25E8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F0A5B39"/>
    <w:multiLevelType w:val="hybridMultilevel"/>
    <w:tmpl w:val="E3C0C1A6"/>
    <w:lvl w:ilvl="0" w:tplc="3CF26E90">
      <w:start w:val="1"/>
      <w:numFmt w:val="decimalZero"/>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C16188"/>
    <w:multiLevelType w:val="hybridMultilevel"/>
    <w:tmpl w:val="16981FF0"/>
    <w:lvl w:ilvl="0" w:tplc="1DD24C22">
      <w:start w:val="1"/>
      <w:numFmt w:val="decimalZero"/>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310A9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8621272">
    <w:abstractNumId w:val="1"/>
  </w:num>
  <w:num w:numId="2" w16cid:durableId="913929432">
    <w:abstractNumId w:val="10"/>
  </w:num>
  <w:num w:numId="3" w16cid:durableId="1818834102">
    <w:abstractNumId w:val="3"/>
  </w:num>
  <w:num w:numId="4" w16cid:durableId="45416651">
    <w:abstractNumId w:val="2"/>
  </w:num>
  <w:num w:numId="5" w16cid:durableId="371348793">
    <w:abstractNumId w:val="4"/>
  </w:num>
  <w:num w:numId="6" w16cid:durableId="863909769">
    <w:abstractNumId w:val="5"/>
  </w:num>
  <w:num w:numId="7" w16cid:durableId="1098719857">
    <w:abstractNumId w:val="0"/>
  </w:num>
  <w:num w:numId="8" w16cid:durableId="326128301">
    <w:abstractNumId w:val="8"/>
  </w:num>
  <w:num w:numId="9" w16cid:durableId="1746949346">
    <w:abstractNumId w:val="7"/>
  </w:num>
  <w:num w:numId="10" w16cid:durableId="1320427587">
    <w:abstractNumId w:val="6"/>
  </w:num>
  <w:num w:numId="11" w16cid:durableId="20326798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340E"/>
    <w:rsid w:val="00017D7C"/>
    <w:rsid w:val="0002328D"/>
    <w:rsid w:val="00042C3A"/>
    <w:rsid w:val="00050BC0"/>
    <w:rsid w:val="000542C3"/>
    <w:rsid w:val="00060485"/>
    <w:rsid w:val="00065D38"/>
    <w:rsid w:val="000678DF"/>
    <w:rsid w:val="000702CC"/>
    <w:rsid w:val="00073668"/>
    <w:rsid w:val="00073AF9"/>
    <w:rsid w:val="00074E44"/>
    <w:rsid w:val="0008230E"/>
    <w:rsid w:val="0008322D"/>
    <w:rsid w:val="00096668"/>
    <w:rsid w:val="000A3EAD"/>
    <w:rsid w:val="000A6CDA"/>
    <w:rsid w:val="000B6852"/>
    <w:rsid w:val="000D28D3"/>
    <w:rsid w:val="000D7D60"/>
    <w:rsid w:val="000E0ADD"/>
    <w:rsid w:val="000E170B"/>
    <w:rsid w:val="000E7BB2"/>
    <w:rsid w:val="000F0D11"/>
    <w:rsid w:val="000F1787"/>
    <w:rsid w:val="000F585C"/>
    <w:rsid w:val="000F6B55"/>
    <w:rsid w:val="001055AB"/>
    <w:rsid w:val="00107422"/>
    <w:rsid w:val="00112C0E"/>
    <w:rsid w:val="00125E7B"/>
    <w:rsid w:val="00127095"/>
    <w:rsid w:val="001309FC"/>
    <w:rsid w:val="0013315B"/>
    <w:rsid w:val="0013735F"/>
    <w:rsid w:val="001453C6"/>
    <w:rsid w:val="00150EEC"/>
    <w:rsid w:val="00151529"/>
    <w:rsid w:val="00152C34"/>
    <w:rsid w:val="00155505"/>
    <w:rsid w:val="00161DDF"/>
    <w:rsid w:val="0019196F"/>
    <w:rsid w:val="00192D62"/>
    <w:rsid w:val="00197916"/>
    <w:rsid w:val="001A0688"/>
    <w:rsid w:val="001A152E"/>
    <w:rsid w:val="001A3D4B"/>
    <w:rsid w:val="001A57D4"/>
    <w:rsid w:val="001A6BFC"/>
    <w:rsid w:val="001B39D5"/>
    <w:rsid w:val="001B3FAE"/>
    <w:rsid w:val="001B53E1"/>
    <w:rsid w:val="001B5954"/>
    <w:rsid w:val="001C24C8"/>
    <w:rsid w:val="001C257A"/>
    <w:rsid w:val="001C2C27"/>
    <w:rsid w:val="001D0065"/>
    <w:rsid w:val="001D0152"/>
    <w:rsid w:val="001D1C77"/>
    <w:rsid w:val="001D1D8D"/>
    <w:rsid w:val="001D44E0"/>
    <w:rsid w:val="001D50D9"/>
    <w:rsid w:val="001D66F3"/>
    <w:rsid w:val="001E1D3B"/>
    <w:rsid w:val="001E483D"/>
    <w:rsid w:val="001E55CB"/>
    <w:rsid w:val="002020F0"/>
    <w:rsid w:val="00202DB9"/>
    <w:rsid w:val="00204909"/>
    <w:rsid w:val="00205786"/>
    <w:rsid w:val="002058EB"/>
    <w:rsid w:val="00212AD7"/>
    <w:rsid w:val="00215EB2"/>
    <w:rsid w:val="002171A5"/>
    <w:rsid w:val="0021733C"/>
    <w:rsid w:val="00221DB2"/>
    <w:rsid w:val="002271A8"/>
    <w:rsid w:val="00230914"/>
    <w:rsid w:val="00234688"/>
    <w:rsid w:val="00234BE3"/>
    <w:rsid w:val="00237A7A"/>
    <w:rsid w:val="00241B7D"/>
    <w:rsid w:val="002450B9"/>
    <w:rsid w:val="002476D2"/>
    <w:rsid w:val="002513E6"/>
    <w:rsid w:val="00251BD5"/>
    <w:rsid w:val="00254642"/>
    <w:rsid w:val="0025563E"/>
    <w:rsid w:val="00255B95"/>
    <w:rsid w:val="0026072E"/>
    <w:rsid w:val="00261FA7"/>
    <w:rsid w:val="00262210"/>
    <w:rsid w:val="00264DE1"/>
    <w:rsid w:val="002651E2"/>
    <w:rsid w:val="00274F12"/>
    <w:rsid w:val="00276C0E"/>
    <w:rsid w:val="00282038"/>
    <w:rsid w:val="0028302A"/>
    <w:rsid w:val="00284149"/>
    <w:rsid w:val="00284CA9"/>
    <w:rsid w:val="00291000"/>
    <w:rsid w:val="00292672"/>
    <w:rsid w:val="00292A66"/>
    <w:rsid w:val="0029523C"/>
    <w:rsid w:val="002A2422"/>
    <w:rsid w:val="002A3342"/>
    <w:rsid w:val="002A710F"/>
    <w:rsid w:val="002B1C7F"/>
    <w:rsid w:val="002B1D72"/>
    <w:rsid w:val="002B50FD"/>
    <w:rsid w:val="002B5D03"/>
    <w:rsid w:val="002B7263"/>
    <w:rsid w:val="002C705E"/>
    <w:rsid w:val="002D02A2"/>
    <w:rsid w:val="002D0E3A"/>
    <w:rsid w:val="002E1DD8"/>
    <w:rsid w:val="002E5C29"/>
    <w:rsid w:val="002E6B09"/>
    <w:rsid w:val="002E6DB2"/>
    <w:rsid w:val="002E7CE7"/>
    <w:rsid w:val="002F06C6"/>
    <w:rsid w:val="0030067D"/>
    <w:rsid w:val="003011E4"/>
    <w:rsid w:val="00302423"/>
    <w:rsid w:val="00303A7F"/>
    <w:rsid w:val="00306D2F"/>
    <w:rsid w:val="00313DAC"/>
    <w:rsid w:val="00315E8D"/>
    <w:rsid w:val="0032126A"/>
    <w:rsid w:val="00321438"/>
    <w:rsid w:val="00323474"/>
    <w:rsid w:val="003253EE"/>
    <w:rsid w:val="0032638D"/>
    <w:rsid w:val="00334178"/>
    <w:rsid w:val="003352FA"/>
    <w:rsid w:val="00361CA4"/>
    <w:rsid w:val="00363B58"/>
    <w:rsid w:val="00365739"/>
    <w:rsid w:val="00367F87"/>
    <w:rsid w:val="003705E7"/>
    <w:rsid w:val="003745D2"/>
    <w:rsid w:val="00374917"/>
    <w:rsid w:val="00383107"/>
    <w:rsid w:val="00386963"/>
    <w:rsid w:val="00394BD8"/>
    <w:rsid w:val="003964AB"/>
    <w:rsid w:val="00396F68"/>
    <w:rsid w:val="003A0C1C"/>
    <w:rsid w:val="003A0C84"/>
    <w:rsid w:val="003A188B"/>
    <w:rsid w:val="003A3724"/>
    <w:rsid w:val="003A5230"/>
    <w:rsid w:val="003B151B"/>
    <w:rsid w:val="003B2222"/>
    <w:rsid w:val="003B3382"/>
    <w:rsid w:val="003B7D9F"/>
    <w:rsid w:val="003C6C11"/>
    <w:rsid w:val="003D0A6B"/>
    <w:rsid w:val="003D0FAB"/>
    <w:rsid w:val="003D2E80"/>
    <w:rsid w:val="003D425C"/>
    <w:rsid w:val="003D5F96"/>
    <w:rsid w:val="003F0494"/>
    <w:rsid w:val="003F1AE7"/>
    <w:rsid w:val="0040302C"/>
    <w:rsid w:val="0040469B"/>
    <w:rsid w:val="00406D65"/>
    <w:rsid w:val="00413C2A"/>
    <w:rsid w:val="004148D7"/>
    <w:rsid w:val="0042028A"/>
    <w:rsid w:val="00420B22"/>
    <w:rsid w:val="0042742D"/>
    <w:rsid w:val="004326E1"/>
    <w:rsid w:val="00432B3F"/>
    <w:rsid w:val="00437768"/>
    <w:rsid w:val="00440537"/>
    <w:rsid w:val="00441B29"/>
    <w:rsid w:val="004456D2"/>
    <w:rsid w:val="00445C0E"/>
    <w:rsid w:val="00446009"/>
    <w:rsid w:val="004470C1"/>
    <w:rsid w:val="0045222E"/>
    <w:rsid w:val="0045604E"/>
    <w:rsid w:val="004567EF"/>
    <w:rsid w:val="00460D8A"/>
    <w:rsid w:val="004631ED"/>
    <w:rsid w:val="00465829"/>
    <w:rsid w:val="00467AC5"/>
    <w:rsid w:val="004749F3"/>
    <w:rsid w:val="004754A5"/>
    <w:rsid w:val="00475976"/>
    <w:rsid w:val="004801E7"/>
    <w:rsid w:val="004803A3"/>
    <w:rsid w:val="00491712"/>
    <w:rsid w:val="00491CC6"/>
    <w:rsid w:val="00492AE4"/>
    <w:rsid w:val="0049771C"/>
    <w:rsid w:val="004979C4"/>
    <w:rsid w:val="00497B1E"/>
    <w:rsid w:val="004A193A"/>
    <w:rsid w:val="004A1964"/>
    <w:rsid w:val="004A6138"/>
    <w:rsid w:val="004B05D4"/>
    <w:rsid w:val="004B550F"/>
    <w:rsid w:val="004C0861"/>
    <w:rsid w:val="004C1323"/>
    <w:rsid w:val="004D1E01"/>
    <w:rsid w:val="004E0A0B"/>
    <w:rsid w:val="004E2A49"/>
    <w:rsid w:val="004F1F46"/>
    <w:rsid w:val="004F231F"/>
    <w:rsid w:val="004F3333"/>
    <w:rsid w:val="005123D8"/>
    <w:rsid w:val="005146D3"/>
    <w:rsid w:val="0051478A"/>
    <w:rsid w:val="005152AA"/>
    <w:rsid w:val="005156B1"/>
    <w:rsid w:val="00517CE4"/>
    <w:rsid w:val="005205AD"/>
    <w:rsid w:val="005209E0"/>
    <w:rsid w:val="0052139F"/>
    <w:rsid w:val="00522474"/>
    <w:rsid w:val="005236A6"/>
    <w:rsid w:val="0052398E"/>
    <w:rsid w:val="0052460B"/>
    <w:rsid w:val="00524F89"/>
    <w:rsid w:val="005270A9"/>
    <w:rsid w:val="00534B27"/>
    <w:rsid w:val="00536020"/>
    <w:rsid w:val="00543785"/>
    <w:rsid w:val="00543B20"/>
    <w:rsid w:val="00551C1F"/>
    <w:rsid w:val="00553483"/>
    <w:rsid w:val="005613AF"/>
    <w:rsid w:val="00564961"/>
    <w:rsid w:val="005705E8"/>
    <w:rsid w:val="005730D2"/>
    <w:rsid w:val="00576C71"/>
    <w:rsid w:val="00576FF5"/>
    <w:rsid w:val="00580C23"/>
    <w:rsid w:val="005817C6"/>
    <w:rsid w:val="005868C9"/>
    <w:rsid w:val="0059021A"/>
    <w:rsid w:val="00593B07"/>
    <w:rsid w:val="00597641"/>
    <w:rsid w:val="005A308C"/>
    <w:rsid w:val="005B4C79"/>
    <w:rsid w:val="005B7EA3"/>
    <w:rsid w:val="005C5232"/>
    <w:rsid w:val="005C7AD2"/>
    <w:rsid w:val="005D3204"/>
    <w:rsid w:val="005D4666"/>
    <w:rsid w:val="005D4AA0"/>
    <w:rsid w:val="005D557D"/>
    <w:rsid w:val="005D64B2"/>
    <w:rsid w:val="005E1474"/>
    <w:rsid w:val="005E7A4E"/>
    <w:rsid w:val="005F15E7"/>
    <w:rsid w:val="005F4A8C"/>
    <w:rsid w:val="00601CBF"/>
    <w:rsid w:val="00620D05"/>
    <w:rsid w:val="00626125"/>
    <w:rsid w:val="006308D4"/>
    <w:rsid w:val="00630A8D"/>
    <w:rsid w:val="006310E6"/>
    <w:rsid w:val="00632291"/>
    <w:rsid w:val="00640157"/>
    <w:rsid w:val="00645CC3"/>
    <w:rsid w:val="00645ED5"/>
    <w:rsid w:val="00653A66"/>
    <w:rsid w:val="0065771A"/>
    <w:rsid w:val="00657C04"/>
    <w:rsid w:val="00660A0F"/>
    <w:rsid w:val="006704F9"/>
    <w:rsid w:val="00671550"/>
    <w:rsid w:val="006749EB"/>
    <w:rsid w:val="00675380"/>
    <w:rsid w:val="006776EE"/>
    <w:rsid w:val="0069090E"/>
    <w:rsid w:val="00693830"/>
    <w:rsid w:val="00693B24"/>
    <w:rsid w:val="006B5DD7"/>
    <w:rsid w:val="006B702B"/>
    <w:rsid w:val="006C2FE9"/>
    <w:rsid w:val="006D0FE3"/>
    <w:rsid w:val="006D196E"/>
    <w:rsid w:val="006D3C4B"/>
    <w:rsid w:val="006D66CA"/>
    <w:rsid w:val="006D7433"/>
    <w:rsid w:val="006D74E1"/>
    <w:rsid w:val="006D77D3"/>
    <w:rsid w:val="006E5AE4"/>
    <w:rsid w:val="006E735D"/>
    <w:rsid w:val="006F0E7E"/>
    <w:rsid w:val="006F5E8D"/>
    <w:rsid w:val="00700F0C"/>
    <w:rsid w:val="00702D72"/>
    <w:rsid w:val="00703F7A"/>
    <w:rsid w:val="007124A9"/>
    <w:rsid w:val="007135CD"/>
    <w:rsid w:val="00717565"/>
    <w:rsid w:val="007219C7"/>
    <w:rsid w:val="00727669"/>
    <w:rsid w:val="00736D76"/>
    <w:rsid w:val="0074559F"/>
    <w:rsid w:val="0076285B"/>
    <w:rsid w:val="007635DA"/>
    <w:rsid w:val="00774CFB"/>
    <w:rsid w:val="00774F9E"/>
    <w:rsid w:val="00787955"/>
    <w:rsid w:val="00792D87"/>
    <w:rsid w:val="007A0667"/>
    <w:rsid w:val="007B401C"/>
    <w:rsid w:val="007B4E43"/>
    <w:rsid w:val="007C0E70"/>
    <w:rsid w:val="007C6617"/>
    <w:rsid w:val="007D1F5A"/>
    <w:rsid w:val="007D6DF7"/>
    <w:rsid w:val="007E19EA"/>
    <w:rsid w:val="007E20B3"/>
    <w:rsid w:val="007E75C3"/>
    <w:rsid w:val="007E760A"/>
    <w:rsid w:val="007F34B5"/>
    <w:rsid w:val="007F5D45"/>
    <w:rsid w:val="00804162"/>
    <w:rsid w:val="0081017C"/>
    <w:rsid w:val="00811313"/>
    <w:rsid w:val="00815A7D"/>
    <w:rsid w:val="00832A38"/>
    <w:rsid w:val="00834824"/>
    <w:rsid w:val="008412A4"/>
    <w:rsid w:val="008417C3"/>
    <w:rsid w:val="00842521"/>
    <w:rsid w:val="0084609D"/>
    <w:rsid w:val="0085170B"/>
    <w:rsid w:val="00851E19"/>
    <w:rsid w:val="00853295"/>
    <w:rsid w:val="00853A25"/>
    <w:rsid w:val="00853FE2"/>
    <w:rsid w:val="0085429E"/>
    <w:rsid w:val="00855352"/>
    <w:rsid w:val="008560FF"/>
    <w:rsid w:val="00874EA1"/>
    <w:rsid w:val="008833E5"/>
    <w:rsid w:val="0088494A"/>
    <w:rsid w:val="00885DBB"/>
    <w:rsid w:val="008872B0"/>
    <w:rsid w:val="00894EDE"/>
    <w:rsid w:val="008A287C"/>
    <w:rsid w:val="008A53C0"/>
    <w:rsid w:val="008B0943"/>
    <w:rsid w:val="008B1310"/>
    <w:rsid w:val="008B19AE"/>
    <w:rsid w:val="008B1CFA"/>
    <w:rsid w:val="008B346B"/>
    <w:rsid w:val="008B531D"/>
    <w:rsid w:val="008C132D"/>
    <w:rsid w:val="008C3CD9"/>
    <w:rsid w:val="008C6DCD"/>
    <w:rsid w:val="008D2A1A"/>
    <w:rsid w:val="008E29BF"/>
    <w:rsid w:val="008E5E60"/>
    <w:rsid w:val="008F27E8"/>
    <w:rsid w:val="008F3870"/>
    <w:rsid w:val="0090145E"/>
    <w:rsid w:val="00910BF9"/>
    <w:rsid w:val="009167A2"/>
    <w:rsid w:val="0092496C"/>
    <w:rsid w:val="00925FFA"/>
    <w:rsid w:val="0092607F"/>
    <w:rsid w:val="00931EC3"/>
    <w:rsid w:val="0093340A"/>
    <w:rsid w:val="00935AF4"/>
    <w:rsid w:val="009366AF"/>
    <w:rsid w:val="00936D23"/>
    <w:rsid w:val="00936D35"/>
    <w:rsid w:val="00942CCC"/>
    <w:rsid w:val="00951199"/>
    <w:rsid w:val="00953EE7"/>
    <w:rsid w:val="00961BEA"/>
    <w:rsid w:val="00963B74"/>
    <w:rsid w:val="00973C80"/>
    <w:rsid w:val="009968F5"/>
    <w:rsid w:val="009A3369"/>
    <w:rsid w:val="009A7B89"/>
    <w:rsid w:val="009B274A"/>
    <w:rsid w:val="009B29F1"/>
    <w:rsid w:val="009B363E"/>
    <w:rsid w:val="009C0B90"/>
    <w:rsid w:val="009C2CF1"/>
    <w:rsid w:val="009C2F96"/>
    <w:rsid w:val="009C4D89"/>
    <w:rsid w:val="009C56EC"/>
    <w:rsid w:val="009E0753"/>
    <w:rsid w:val="009E3DA8"/>
    <w:rsid w:val="009E3EFD"/>
    <w:rsid w:val="009F0E81"/>
    <w:rsid w:val="009F218F"/>
    <w:rsid w:val="009F4D49"/>
    <w:rsid w:val="00A002A9"/>
    <w:rsid w:val="00A02405"/>
    <w:rsid w:val="00A071ED"/>
    <w:rsid w:val="00A142F9"/>
    <w:rsid w:val="00A145F4"/>
    <w:rsid w:val="00A23CF5"/>
    <w:rsid w:val="00A23E49"/>
    <w:rsid w:val="00A24A05"/>
    <w:rsid w:val="00A269B5"/>
    <w:rsid w:val="00A26EE9"/>
    <w:rsid w:val="00A557D7"/>
    <w:rsid w:val="00A562F4"/>
    <w:rsid w:val="00A56443"/>
    <w:rsid w:val="00A6295D"/>
    <w:rsid w:val="00A639EA"/>
    <w:rsid w:val="00A65A22"/>
    <w:rsid w:val="00A66D07"/>
    <w:rsid w:val="00A75F61"/>
    <w:rsid w:val="00A80D21"/>
    <w:rsid w:val="00A81A1E"/>
    <w:rsid w:val="00A81A38"/>
    <w:rsid w:val="00A846A0"/>
    <w:rsid w:val="00A912F5"/>
    <w:rsid w:val="00AA1B58"/>
    <w:rsid w:val="00AA5009"/>
    <w:rsid w:val="00AA65C2"/>
    <w:rsid w:val="00AB2797"/>
    <w:rsid w:val="00AB57F9"/>
    <w:rsid w:val="00AC3457"/>
    <w:rsid w:val="00AD6C6D"/>
    <w:rsid w:val="00AE0B6A"/>
    <w:rsid w:val="00AE2E8B"/>
    <w:rsid w:val="00AE69FB"/>
    <w:rsid w:val="00AF0C99"/>
    <w:rsid w:val="00AF1B15"/>
    <w:rsid w:val="00AF69F8"/>
    <w:rsid w:val="00B07B2E"/>
    <w:rsid w:val="00B10AEC"/>
    <w:rsid w:val="00B128B7"/>
    <w:rsid w:val="00B135E7"/>
    <w:rsid w:val="00B13C57"/>
    <w:rsid w:val="00B259EF"/>
    <w:rsid w:val="00B318B1"/>
    <w:rsid w:val="00B35C99"/>
    <w:rsid w:val="00B37A69"/>
    <w:rsid w:val="00B37C46"/>
    <w:rsid w:val="00B43618"/>
    <w:rsid w:val="00B44ECF"/>
    <w:rsid w:val="00B52C8D"/>
    <w:rsid w:val="00B52D49"/>
    <w:rsid w:val="00B61557"/>
    <w:rsid w:val="00B845A2"/>
    <w:rsid w:val="00B85F20"/>
    <w:rsid w:val="00B9363F"/>
    <w:rsid w:val="00B942EE"/>
    <w:rsid w:val="00B94D5B"/>
    <w:rsid w:val="00B9708A"/>
    <w:rsid w:val="00BA04A7"/>
    <w:rsid w:val="00BA354E"/>
    <w:rsid w:val="00BA72D3"/>
    <w:rsid w:val="00BC0BF7"/>
    <w:rsid w:val="00BC50A9"/>
    <w:rsid w:val="00BC5652"/>
    <w:rsid w:val="00BC5FA4"/>
    <w:rsid w:val="00BD1F08"/>
    <w:rsid w:val="00BD7083"/>
    <w:rsid w:val="00BD7154"/>
    <w:rsid w:val="00BE1944"/>
    <w:rsid w:val="00BE1ACE"/>
    <w:rsid w:val="00BE5CAE"/>
    <w:rsid w:val="00BF480C"/>
    <w:rsid w:val="00BF66B1"/>
    <w:rsid w:val="00BF7260"/>
    <w:rsid w:val="00C01641"/>
    <w:rsid w:val="00C03EB6"/>
    <w:rsid w:val="00C0416E"/>
    <w:rsid w:val="00C05F02"/>
    <w:rsid w:val="00C068A7"/>
    <w:rsid w:val="00C112E3"/>
    <w:rsid w:val="00C11ED7"/>
    <w:rsid w:val="00C155E6"/>
    <w:rsid w:val="00C24ED1"/>
    <w:rsid w:val="00C250BB"/>
    <w:rsid w:val="00C278CD"/>
    <w:rsid w:val="00C346F1"/>
    <w:rsid w:val="00C3515A"/>
    <w:rsid w:val="00C36544"/>
    <w:rsid w:val="00C379EE"/>
    <w:rsid w:val="00C40DF8"/>
    <w:rsid w:val="00C414CB"/>
    <w:rsid w:val="00C41C0B"/>
    <w:rsid w:val="00C423C6"/>
    <w:rsid w:val="00C4361C"/>
    <w:rsid w:val="00C457FA"/>
    <w:rsid w:val="00C536B5"/>
    <w:rsid w:val="00C564E2"/>
    <w:rsid w:val="00C605B9"/>
    <w:rsid w:val="00C641DB"/>
    <w:rsid w:val="00C764E3"/>
    <w:rsid w:val="00C773CB"/>
    <w:rsid w:val="00C92589"/>
    <w:rsid w:val="00C92993"/>
    <w:rsid w:val="00C94E04"/>
    <w:rsid w:val="00C961B5"/>
    <w:rsid w:val="00CA1C42"/>
    <w:rsid w:val="00CA221D"/>
    <w:rsid w:val="00CA4DA0"/>
    <w:rsid w:val="00CA7240"/>
    <w:rsid w:val="00CA7981"/>
    <w:rsid w:val="00CB0605"/>
    <w:rsid w:val="00CB0DD7"/>
    <w:rsid w:val="00CB3D5B"/>
    <w:rsid w:val="00CB5006"/>
    <w:rsid w:val="00CB595B"/>
    <w:rsid w:val="00CD7574"/>
    <w:rsid w:val="00CD780C"/>
    <w:rsid w:val="00CE2B1D"/>
    <w:rsid w:val="00CE5DCF"/>
    <w:rsid w:val="00CF6E99"/>
    <w:rsid w:val="00D00DA9"/>
    <w:rsid w:val="00D06374"/>
    <w:rsid w:val="00D073ED"/>
    <w:rsid w:val="00D0779B"/>
    <w:rsid w:val="00D10066"/>
    <w:rsid w:val="00D10C18"/>
    <w:rsid w:val="00D1347E"/>
    <w:rsid w:val="00D1598D"/>
    <w:rsid w:val="00D176AC"/>
    <w:rsid w:val="00D21C14"/>
    <w:rsid w:val="00D255C2"/>
    <w:rsid w:val="00D270A3"/>
    <w:rsid w:val="00D3239F"/>
    <w:rsid w:val="00D33986"/>
    <w:rsid w:val="00D34AF8"/>
    <w:rsid w:val="00D41570"/>
    <w:rsid w:val="00D47862"/>
    <w:rsid w:val="00D615D3"/>
    <w:rsid w:val="00D62BBA"/>
    <w:rsid w:val="00D66B41"/>
    <w:rsid w:val="00D700D4"/>
    <w:rsid w:val="00D70A62"/>
    <w:rsid w:val="00D71CB7"/>
    <w:rsid w:val="00D8076B"/>
    <w:rsid w:val="00D815CD"/>
    <w:rsid w:val="00D81FC9"/>
    <w:rsid w:val="00D823B7"/>
    <w:rsid w:val="00D8258A"/>
    <w:rsid w:val="00D90219"/>
    <w:rsid w:val="00D962D5"/>
    <w:rsid w:val="00D964DA"/>
    <w:rsid w:val="00DA066D"/>
    <w:rsid w:val="00DA3643"/>
    <w:rsid w:val="00DA5F41"/>
    <w:rsid w:val="00DA6BDE"/>
    <w:rsid w:val="00DB68C1"/>
    <w:rsid w:val="00DB7DC0"/>
    <w:rsid w:val="00DC153D"/>
    <w:rsid w:val="00DC4CD2"/>
    <w:rsid w:val="00DC51A4"/>
    <w:rsid w:val="00DD48BD"/>
    <w:rsid w:val="00DE2D0B"/>
    <w:rsid w:val="00DE3377"/>
    <w:rsid w:val="00DE3652"/>
    <w:rsid w:val="00DE4203"/>
    <w:rsid w:val="00DE5054"/>
    <w:rsid w:val="00DE771A"/>
    <w:rsid w:val="00DF3EC5"/>
    <w:rsid w:val="00DF5073"/>
    <w:rsid w:val="00E02BD6"/>
    <w:rsid w:val="00E03778"/>
    <w:rsid w:val="00E03D9B"/>
    <w:rsid w:val="00E16D37"/>
    <w:rsid w:val="00E21A61"/>
    <w:rsid w:val="00E223C5"/>
    <w:rsid w:val="00E24B4B"/>
    <w:rsid w:val="00E25070"/>
    <w:rsid w:val="00E25586"/>
    <w:rsid w:val="00E279C1"/>
    <w:rsid w:val="00E37EFB"/>
    <w:rsid w:val="00E456B2"/>
    <w:rsid w:val="00E56246"/>
    <w:rsid w:val="00E5707C"/>
    <w:rsid w:val="00E6280A"/>
    <w:rsid w:val="00E629F4"/>
    <w:rsid w:val="00E630E8"/>
    <w:rsid w:val="00E657B2"/>
    <w:rsid w:val="00E725EF"/>
    <w:rsid w:val="00E74AAF"/>
    <w:rsid w:val="00E8015A"/>
    <w:rsid w:val="00E85CFB"/>
    <w:rsid w:val="00E92E5C"/>
    <w:rsid w:val="00EA13A6"/>
    <w:rsid w:val="00EA4438"/>
    <w:rsid w:val="00EB0EFB"/>
    <w:rsid w:val="00EB3E47"/>
    <w:rsid w:val="00EB635A"/>
    <w:rsid w:val="00EB680A"/>
    <w:rsid w:val="00EC5379"/>
    <w:rsid w:val="00ED1D42"/>
    <w:rsid w:val="00ED75D0"/>
    <w:rsid w:val="00EE12C4"/>
    <w:rsid w:val="00EE1D2F"/>
    <w:rsid w:val="00EE443A"/>
    <w:rsid w:val="00EE6AC2"/>
    <w:rsid w:val="00EE6FE5"/>
    <w:rsid w:val="00EF120E"/>
    <w:rsid w:val="00EF3E45"/>
    <w:rsid w:val="00EF67B8"/>
    <w:rsid w:val="00F03CE0"/>
    <w:rsid w:val="00F04A3B"/>
    <w:rsid w:val="00F12796"/>
    <w:rsid w:val="00F1350C"/>
    <w:rsid w:val="00F13B82"/>
    <w:rsid w:val="00F17337"/>
    <w:rsid w:val="00F174BB"/>
    <w:rsid w:val="00F2045B"/>
    <w:rsid w:val="00F20C27"/>
    <w:rsid w:val="00F22324"/>
    <w:rsid w:val="00F238E6"/>
    <w:rsid w:val="00F24373"/>
    <w:rsid w:val="00F254D3"/>
    <w:rsid w:val="00F2749E"/>
    <w:rsid w:val="00F2775C"/>
    <w:rsid w:val="00F315DA"/>
    <w:rsid w:val="00F3288A"/>
    <w:rsid w:val="00F366C6"/>
    <w:rsid w:val="00F406AF"/>
    <w:rsid w:val="00F504D1"/>
    <w:rsid w:val="00F62A8A"/>
    <w:rsid w:val="00F65124"/>
    <w:rsid w:val="00F73DD2"/>
    <w:rsid w:val="00F80577"/>
    <w:rsid w:val="00F82555"/>
    <w:rsid w:val="00F8286A"/>
    <w:rsid w:val="00F841DB"/>
    <w:rsid w:val="00F8735C"/>
    <w:rsid w:val="00F907F7"/>
    <w:rsid w:val="00F90CC4"/>
    <w:rsid w:val="00FA287F"/>
    <w:rsid w:val="00FA3DD8"/>
    <w:rsid w:val="00FB30D7"/>
    <w:rsid w:val="00FB4E6C"/>
    <w:rsid w:val="00FB7D8F"/>
    <w:rsid w:val="00FC2C3B"/>
    <w:rsid w:val="00FC7944"/>
    <w:rsid w:val="00FD197E"/>
    <w:rsid w:val="00FD20BF"/>
    <w:rsid w:val="00FD4338"/>
    <w:rsid w:val="00FE37F4"/>
    <w:rsid w:val="00FE68B3"/>
    <w:rsid w:val="00FF249F"/>
    <w:rsid w:val="00FF6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853295"/>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styleId="Menzionenonrisolta">
    <w:name w:val="Unresolved Mention"/>
    <w:basedOn w:val="Carpredefinitoparagrafo"/>
    <w:uiPriority w:val="99"/>
    <w:semiHidden/>
    <w:unhideWhenUsed/>
    <w:rsid w:val="001A152E"/>
    <w:rPr>
      <w:color w:val="605E5C"/>
      <w:shd w:val="clear" w:color="auto" w:fill="E1DFDD"/>
    </w:rPr>
  </w:style>
  <w:style w:type="character" w:customStyle="1" w:styleId="testoarticoloimmaginesx">
    <w:name w:val="testoarticoloimmaginesx"/>
    <w:basedOn w:val="Carpredefinitoparagrafo"/>
    <w:rsid w:val="0081017C"/>
  </w:style>
  <w:style w:type="character" w:customStyle="1" w:styleId="hgkelc">
    <w:name w:val="hgkelc"/>
    <w:basedOn w:val="Carpredefinitoparagrafo"/>
    <w:rsid w:val="001A3D4B"/>
  </w:style>
  <w:style w:type="character" w:customStyle="1" w:styleId="c2">
    <w:name w:val="c2"/>
    <w:basedOn w:val="Carpredefinitoparagrafo"/>
    <w:rsid w:val="00832A38"/>
  </w:style>
  <w:style w:type="character" w:customStyle="1" w:styleId="s1">
    <w:name w:val="s1"/>
    <w:basedOn w:val="Carpredefinitoparagrafo"/>
    <w:rsid w:val="00F7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00074314">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8997976">
      <w:bodyDiv w:val="1"/>
      <w:marLeft w:val="0"/>
      <w:marRight w:val="0"/>
      <w:marTop w:val="0"/>
      <w:marBottom w:val="0"/>
      <w:divBdr>
        <w:top w:val="none" w:sz="0" w:space="0" w:color="auto"/>
        <w:left w:val="none" w:sz="0" w:space="0" w:color="auto"/>
        <w:bottom w:val="none" w:sz="0" w:space="0" w:color="auto"/>
        <w:right w:val="none" w:sz="0" w:space="0" w:color="auto"/>
      </w:divBdr>
      <w:divsChild>
        <w:div w:id="313996512">
          <w:marLeft w:val="0"/>
          <w:marRight w:val="0"/>
          <w:marTop w:val="0"/>
          <w:marBottom w:val="0"/>
          <w:divBdr>
            <w:top w:val="none" w:sz="0" w:space="0" w:color="auto"/>
            <w:left w:val="none" w:sz="0" w:space="0" w:color="auto"/>
            <w:bottom w:val="none" w:sz="0" w:space="0" w:color="auto"/>
            <w:right w:val="none" w:sz="0" w:space="0" w:color="auto"/>
          </w:divBdr>
          <w:divsChild>
            <w:div w:id="792792675">
              <w:marLeft w:val="0"/>
              <w:marRight w:val="0"/>
              <w:marTop w:val="0"/>
              <w:marBottom w:val="0"/>
              <w:divBdr>
                <w:top w:val="none" w:sz="0" w:space="0" w:color="auto"/>
                <w:left w:val="none" w:sz="0" w:space="0" w:color="auto"/>
                <w:bottom w:val="none" w:sz="0" w:space="0" w:color="auto"/>
                <w:right w:val="none" w:sz="0" w:space="0" w:color="auto"/>
              </w:divBdr>
              <w:divsChild>
                <w:div w:id="1530529513">
                  <w:marLeft w:val="0"/>
                  <w:marRight w:val="0"/>
                  <w:marTop w:val="0"/>
                  <w:marBottom w:val="0"/>
                  <w:divBdr>
                    <w:top w:val="none" w:sz="0" w:space="0" w:color="auto"/>
                    <w:left w:val="none" w:sz="0" w:space="0" w:color="auto"/>
                    <w:bottom w:val="none" w:sz="0" w:space="0" w:color="auto"/>
                    <w:right w:val="none" w:sz="0" w:space="0" w:color="auto"/>
                  </w:divBdr>
                </w:div>
              </w:divsChild>
            </w:div>
            <w:div w:id="1923759328">
              <w:marLeft w:val="0"/>
              <w:marRight w:val="0"/>
              <w:marTop w:val="0"/>
              <w:marBottom w:val="0"/>
              <w:divBdr>
                <w:top w:val="none" w:sz="0" w:space="0" w:color="auto"/>
                <w:left w:val="none" w:sz="0" w:space="0" w:color="auto"/>
                <w:bottom w:val="none" w:sz="0" w:space="0" w:color="auto"/>
                <w:right w:val="none" w:sz="0" w:space="0" w:color="auto"/>
              </w:divBdr>
              <w:divsChild>
                <w:div w:id="2028554458">
                  <w:marLeft w:val="0"/>
                  <w:marRight w:val="0"/>
                  <w:marTop w:val="0"/>
                  <w:marBottom w:val="0"/>
                  <w:divBdr>
                    <w:top w:val="none" w:sz="0" w:space="0" w:color="auto"/>
                    <w:left w:val="none" w:sz="0" w:space="0" w:color="auto"/>
                    <w:bottom w:val="none" w:sz="0" w:space="0" w:color="auto"/>
                    <w:right w:val="none" w:sz="0" w:space="0" w:color="auto"/>
                  </w:divBdr>
                </w:div>
              </w:divsChild>
            </w:div>
            <w:div w:id="524707836">
              <w:marLeft w:val="0"/>
              <w:marRight w:val="0"/>
              <w:marTop w:val="0"/>
              <w:marBottom w:val="0"/>
              <w:divBdr>
                <w:top w:val="none" w:sz="0" w:space="0" w:color="auto"/>
                <w:left w:val="none" w:sz="0" w:space="0" w:color="auto"/>
                <w:bottom w:val="none" w:sz="0" w:space="0" w:color="auto"/>
                <w:right w:val="none" w:sz="0" w:space="0" w:color="auto"/>
              </w:divBdr>
              <w:divsChild>
                <w:div w:id="14380381">
                  <w:marLeft w:val="0"/>
                  <w:marRight w:val="0"/>
                  <w:marTop w:val="0"/>
                  <w:marBottom w:val="0"/>
                  <w:divBdr>
                    <w:top w:val="none" w:sz="0" w:space="0" w:color="auto"/>
                    <w:left w:val="none" w:sz="0" w:space="0" w:color="auto"/>
                    <w:bottom w:val="none" w:sz="0" w:space="0" w:color="auto"/>
                    <w:right w:val="none" w:sz="0" w:space="0" w:color="auto"/>
                  </w:divBdr>
                </w:div>
              </w:divsChild>
            </w:div>
            <w:div w:id="1905409744">
              <w:marLeft w:val="0"/>
              <w:marRight w:val="0"/>
              <w:marTop w:val="0"/>
              <w:marBottom w:val="0"/>
              <w:divBdr>
                <w:top w:val="none" w:sz="0" w:space="0" w:color="auto"/>
                <w:left w:val="none" w:sz="0" w:space="0" w:color="auto"/>
                <w:bottom w:val="none" w:sz="0" w:space="0" w:color="auto"/>
                <w:right w:val="none" w:sz="0" w:space="0" w:color="auto"/>
              </w:divBdr>
              <w:divsChild>
                <w:div w:id="1754815594">
                  <w:marLeft w:val="0"/>
                  <w:marRight w:val="0"/>
                  <w:marTop w:val="0"/>
                  <w:marBottom w:val="0"/>
                  <w:divBdr>
                    <w:top w:val="none" w:sz="0" w:space="0" w:color="auto"/>
                    <w:left w:val="none" w:sz="0" w:space="0" w:color="auto"/>
                    <w:bottom w:val="none" w:sz="0" w:space="0" w:color="auto"/>
                    <w:right w:val="none" w:sz="0" w:space="0" w:color="auto"/>
                  </w:divBdr>
                </w:div>
              </w:divsChild>
            </w:div>
            <w:div w:id="455222117">
              <w:marLeft w:val="0"/>
              <w:marRight w:val="0"/>
              <w:marTop w:val="0"/>
              <w:marBottom w:val="0"/>
              <w:divBdr>
                <w:top w:val="none" w:sz="0" w:space="0" w:color="auto"/>
                <w:left w:val="none" w:sz="0" w:space="0" w:color="auto"/>
                <w:bottom w:val="none" w:sz="0" w:space="0" w:color="auto"/>
                <w:right w:val="none" w:sz="0" w:space="0" w:color="auto"/>
              </w:divBdr>
              <w:divsChild>
                <w:div w:id="998582536">
                  <w:marLeft w:val="0"/>
                  <w:marRight w:val="0"/>
                  <w:marTop w:val="0"/>
                  <w:marBottom w:val="0"/>
                  <w:divBdr>
                    <w:top w:val="none" w:sz="0" w:space="0" w:color="auto"/>
                    <w:left w:val="none" w:sz="0" w:space="0" w:color="auto"/>
                    <w:bottom w:val="none" w:sz="0" w:space="0" w:color="auto"/>
                    <w:right w:val="none" w:sz="0" w:space="0" w:color="auto"/>
                  </w:divBdr>
                </w:div>
              </w:divsChild>
            </w:div>
            <w:div w:id="705258911">
              <w:marLeft w:val="0"/>
              <w:marRight w:val="0"/>
              <w:marTop w:val="0"/>
              <w:marBottom w:val="0"/>
              <w:divBdr>
                <w:top w:val="none" w:sz="0" w:space="0" w:color="auto"/>
                <w:left w:val="none" w:sz="0" w:space="0" w:color="auto"/>
                <w:bottom w:val="none" w:sz="0" w:space="0" w:color="auto"/>
                <w:right w:val="none" w:sz="0" w:space="0" w:color="auto"/>
              </w:divBdr>
              <w:divsChild>
                <w:div w:id="1780879455">
                  <w:marLeft w:val="0"/>
                  <w:marRight w:val="0"/>
                  <w:marTop w:val="0"/>
                  <w:marBottom w:val="0"/>
                  <w:divBdr>
                    <w:top w:val="none" w:sz="0" w:space="0" w:color="auto"/>
                    <w:left w:val="none" w:sz="0" w:space="0" w:color="auto"/>
                    <w:bottom w:val="none" w:sz="0" w:space="0" w:color="auto"/>
                    <w:right w:val="none" w:sz="0" w:space="0" w:color="auto"/>
                  </w:divBdr>
                </w:div>
              </w:divsChild>
            </w:div>
            <w:div w:id="642612937">
              <w:marLeft w:val="0"/>
              <w:marRight w:val="0"/>
              <w:marTop w:val="0"/>
              <w:marBottom w:val="0"/>
              <w:divBdr>
                <w:top w:val="none" w:sz="0" w:space="0" w:color="auto"/>
                <w:left w:val="none" w:sz="0" w:space="0" w:color="auto"/>
                <w:bottom w:val="none" w:sz="0" w:space="0" w:color="auto"/>
                <w:right w:val="none" w:sz="0" w:space="0" w:color="auto"/>
              </w:divBdr>
              <w:divsChild>
                <w:div w:id="649333928">
                  <w:marLeft w:val="0"/>
                  <w:marRight w:val="0"/>
                  <w:marTop w:val="0"/>
                  <w:marBottom w:val="0"/>
                  <w:divBdr>
                    <w:top w:val="none" w:sz="0" w:space="0" w:color="auto"/>
                    <w:left w:val="none" w:sz="0" w:space="0" w:color="auto"/>
                    <w:bottom w:val="none" w:sz="0" w:space="0" w:color="auto"/>
                    <w:right w:val="none" w:sz="0" w:space="0" w:color="auto"/>
                  </w:divBdr>
                </w:div>
              </w:divsChild>
            </w:div>
            <w:div w:id="1546520725">
              <w:marLeft w:val="0"/>
              <w:marRight w:val="0"/>
              <w:marTop w:val="0"/>
              <w:marBottom w:val="0"/>
              <w:divBdr>
                <w:top w:val="none" w:sz="0" w:space="0" w:color="auto"/>
                <w:left w:val="none" w:sz="0" w:space="0" w:color="auto"/>
                <w:bottom w:val="none" w:sz="0" w:space="0" w:color="auto"/>
                <w:right w:val="none" w:sz="0" w:space="0" w:color="auto"/>
              </w:divBdr>
              <w:divsChild>
                <w:div w:id="302581322">
                  <w:marLeft w:val="0"/>
                  <w:marRight w:val="0"/>
                  <w:marTop w:val="0"/>
                  <w:marBottom w:val="0"/>
                  <w:divBdr>
                    <w:top w:val="none" w:sz="0" w:space="0" w:color="auto"/>
                    <w:left w:val="none" w:sz="0" w:space="0" w:color="auto"/>
                    <w:bottom w:val="none" w:sz="0" w:space="0" w:color="auto"/>
                    <w:right w:val="none" w:sz="0" w:space="0" w:color="auto"/>
                  </w:divBdr>
                </w:div>
              </w:divsChild>
            </w:div>
            <w:div w:id="1129862746">
              <w:marLeft w:val="0"/>
              <w:marRight w:val="0"/>
              <w:marTop w:val="0"/>
              <w:marBottom w:val="0"/>
              <w:divBdr>
                <w:top w:val="none" w:sz="0" w:space="0" w:color="auto"/>
                <w:left w:val="none" w:sz="0" w:space="0" w:color="auto"/>
                <w:bottom w:val="none" w:sz="0" w:space="0" w:color="auto"/>
                <w:right w:val="none" w:sz="0" w:space="0" w:color="auto"/>
              </w:divBdr>
              <w:divsChild>
                <w:div w:id="1219852955">
                  <w:marLeft w:val="0"/>
                  <w:marRight w:val="0"/>
                  <w:marTop w:val="0"/>
                  <w:marBottom w:val="0"/>
                  <w:divBdr>
                    <w:top w:val="none" w:sz="0" w:space="0" w:color="auto"/>
                    <w:left w:val="none" w:sz="0" w:space="0" w:color="auto"/>
                    <w:bottom w:val="none" w:sz="0" w:space="0" w:color="auto"/>
                    <w:right w:val="none" w:sz="0" w:space="0" w:color="auto"/>
                  </w:divBdr>
                </w:div>
              </w:divsChild>
            </w:div>
            <w:div w:id="1321470144">
              <w:marLeft w:val="0"/>
              <w:marRight w:val="0"/>
              <w:marTop w:val="0"/>
              <w:marBottom w:val="0"/>
              <w:divBdr>
                <w:top w:val="none" w:sz="0" w:space="0" w:color="auto"/>
                <w:left w:val="none" w:sz="0" w:space="0" w:color="auto"/>
                <w:bottom w:val="none" w:sz="0" w:space="0" w:color="auto"/>
                <w:right w:val="none" w:sz="0" w:space="0" w:color="auto"/>
              </w:divBdr>
              <w:divsChild>
                <w:div w:id="1666081471">
                  <w:marLeft w:val="0"/>
                  <w:marRight w:val="0"/>
                  <w:marTop w:val="0"/>
                  <w:marBottom w:val="0"/>
                  <w:divBdr>
                    <w:top w:val="none" w:sz="0" w:space="0" w:color="auto"/>
                    <w:left w:val="none" w:sz="0" w:space="0" w:color="auto"/>
                    <w:bottom w:val="none" w:sz="0" w:space="0" w:color="auto"/>
                    <w:right w:val="none" w:sz="0" w:space="0" w:color="auto"/>
                  </w:divBdr>
                </w:div>
              </w:divsChild>
            </w:div>
            <w:div w:id="1646278294">
              <w:marLeft w:val="0"/>
              <w:marRight w:val="0"/>
              <w:marTop w:val="0"/>
              <w:marBottom w:val="0"/>
              <w:divBdr>
                <w:top w:val="none" w:sz="0" w:space="0" w:color="auto"/>
                <w:left w:val="none" w:sz="0" w:space="0" w:color="auto"/>
                <w:bottom w:val="none" w:sz="0" w:space="0" w:color="auto"/>
                <w:right w:val="none" w:sz="0" w:space="0" w:color="auto"/>
              </w:divBdr>
              <w:divsChild>
                <w:div w:id="958337538">
                  <w:marLeft w:val="0"/>
                  <w:marRight w:val="0"/>
                  <w:marTop w:val="0"/>
                  <w:marBottom w:val="0"/>
                  <w:divBdr>
                    <w:top w:val="none" w:sz="0" w:space="0" w:color="auto"/>
                    <w:left w:val="none" w:sz="0" w:space="0" w:color="auto"/>
                    <w:bottom w:val="none" w:sz="0" w:space="0" w:color="auto"/>
                    <w:right w:val="none" w:sz="0" w:space="0" w:color="auto"/>
                  </w:divBdr>
                </w:div>
              </w:divsChild>
            </w:div>
            <w:div w:id="598755944">
              <w:marLeft w:val="0"/>
              <w:marRight w:val="0"/>
              <w:marTop w:val="0"/>
              <w:marBottom w:val="0"/>
              <w:divBdr>
                <w:top w:val="none" w:sz="0" w:space="0" w:color="auto"/>
                <w:left w:val="none" w:sz="0" w:space="0" w:color="auto"/>
                <w:bottom w:val="none" w:sz="0" w:space="0" w:color="auto"/>
                <w:right w:val="none" w:sz="0" w:space="0" w:color="auto"/>
              </w:divBdr>
              <w:divsChild>
                <w:div w:id="9455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738417">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2903728">
      <w:bodyDiv w:val="1"/>
      <w:marLeft w:val="0"/>
      <w:marRight w:val="0"/>
      <w:marTop w:val="0"/>
      <w:marBottom w:val="0"/>
      <w:divBdr>
        <w:top w:val="none" w:sz="0" w:space="0" w:color="auto"/>
        <w:left w:val="none" w:sz="0" w:space="0" w:color="auto"/>
        <w:bottom w:val="none" w:sz="0" w:space="0" w:color="auto"/>
        <w:right w:val="none" w:sz="0" w:space="0" w:color="auto"/>
      </w:divBdr>
      <w:divsChild>
        <w:div w:id="371614968">
          <w:marLeft w:val="0"/>
          <w:marRight w:val="0"/>
          <w:marTop w:val="0"/>
          <w:marBottom w:val="0"/>
          <w:divBdr>
            <w:top w:val="none" w:sz="0" w:space="0" w:color="auto"/>
            <w:left w:val="none" w:sz="0" w:space="0" w:color="auto"/>
            <w:bottom w:val="none" w:sz="0" w:space="0" w:color="auto"/>
            <w:right w:val="none" w:sz="0" w:space="0" w:color="auto"/>
          </w:divBdr>
          <w:divsChild>
            <w:div w:id="361178068">
              <w:marLeft w:val="0"/>
              <w:marRight w:val="0"/>
              <w:marTop w:val="0"/>
              <w:marBottom w:val="0"/>
              <w:divBdr>
                <w:top w:val="none" w:sz="0" w:space="0" w:color="auto"/>
                <w:left w:val="none" w:sz="0" w:space="0" w:color="auto"/>
                <w:bottom w:val="none" w:sz="0" w:space="0" w:color="auto"/>
                <w:right w:val="none" w:sz="0" w:space="0" w:color="auto"/>
              </w:divBdr>
              <w:divsChild>
                <w:div w:id="526648455">
                  <w:marLeft w:val="0"/>
                  <w:marRight w:val="0"/>
                  <w:marTop w:val="0"/>
                  <w:marBottom w:val="0"/>
                  <w:divBdr>
                    <w:top w:val="none" w:sz="0" w:space="0" w:color="auto"/>
                    <w:left w:val="none" w:sz="0" w:space="0" w:color="auto"/>
                    <w:bottom w:val="none" w:sz="0" w:space="0" w:color="auto"/>
                    <w:right w:val="none" w:sz="0" w:space="0" w:color="auto"/>
                  </w:divBdr>
                  <w:divsChild>
                    <w:div w:id="1234774426">
                      <w:marLeft w:val="0"/>
                      <w:marRight w:val="0"/>
                      <w:marTop w:val="0"/>
                      <w:marBottom w:val="0"/>
                      <w:divBdr>
                        <w:top w:val="none" w:sz="0" w:space="0" w:color="auto"/>
                        <w:left w:val="none" w:sz="0" w:space="0" w:color="auto"/>
                        <w:bottom w:val="none" w:sz="0" w:space="0" w:color="auto"/>
                        <w:right w:val="none" w:sz="0" w:space="0" w:color="auto"/>
                      </w:divBdr>
                    </w:div>
                  </w:divsChild>
                </w:div>
                <w:div w:id="249506279">
                  <w:marLeft w:val="0"/>
                  <w:marRight w:val="0"/>
                  <w:marTop w:val="0"/>
                  <w:marBottom w:val="0"/>
                  <w:divBdr>
                    <w:top w:val="none" w:sz="0" w:space="0" w:color="auto"/>
                    <w:left w:val="none" w:sz="0" w:space="0" w:color="auto"/>
                    <w:bottom w:val="none" w:sz="0" w:space="0" w:color="auto"/>
                    <w:right w:val="none" w:sz="0" w:space="0" w:color="auto"/>
                  </w:divBdr>
                  <w:divsChild>
                    <w:div w:id="752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29168268">
      <w:bodyDiv w:val="1"/>
      <w:marLeft w:val="0"/>
      <w:marRight w:val="0"/>
      <w:marTop w:val="0"/>
      <w:marBottom w:val="0"/>
      <w:divBdr>
        <w:top w:val="none" w:sz="0" w:space="0" w:color="auto"/>
        <w:left w:val="none" w:sz="0" w:space="0" w:color="auto"/>
        <w:bottom w:val="none" w:sz="0" w:space="0" w:color="auto"/>
        <w:right w:val="none" w:sz="0" w:space="0" w:color="auto"/>
      </w:divBdr>
    </w:div>
    <w:div w:id="635263427">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1294590">
      <w:bodyDiv w:val="1"/>
      <w:marLeft w:val="0"/>
      <w:marRight w:val="0"/>
      <w:marTop w:val="0"/>
      <w:marBottom w:val="0"/>
      <w:divBdr>
        <w:top w:val="none" w:sz="0" w:space="0" w:color="auto"/>
        <w:left w:val="none" w:sz="0" w:space="0" w:color="auto"/>
        <w:bottom w:val="none" w:sz="0" w:space="0" w:color="auto"/>
        <w:right w:val="none" w:sz="0" w:space="0" w:color="auto"/>
      </w:divBdr>
      <w:divsChild>
        <w:div w:id="1132016301">
          <w:marLeft w:val="0"/>
          <w:marRight w:val="0"/>
          <w:marTop w:val="0"/>
          <w:marBottom w:val="0"/>
          <w:divBdr>
            <w:top w:val="none" w:sz="0" w:space="0" w:color="auto"/>
            <w:left w:val="none" w:sz="0" w:space="0" w:color="auto"/>
            <w:bottom w:val="none" w:sz="0" w:space="0" w:color="auto"/>
            <w:right w:val="none" w:sz="0" w:space="0" w:color="auto"/>
          </w:divBdr>
          <w:divsChild>
            <w:div w:id="364452317">
              <w:marLeft w:val="0"/>
              <w:marRight w:val="0"/>
              <w:marTop w:val="0"/>
              <w:marBottom w:val="0"/>
              <w:divBdr>
                <w:top w:val="none" w:sz="0" w:space="0" w:color="auto"/>
                <w:left w:val="none" w:sz="0" w:space="0" w:color="auto"/>
                <w:bottom w:val="none" w:sz="0" w:space="0" w:color="auto"/>
                <w:right w:val="none" w:sz="0" w:space="0" w:color="auto"/>
              </w:divBdr>
              <w:divsChild>
                <w:div w:id="500587724">
                  <w:marLeft w:val="0"/>
                  <w:marRight w:val="0"/>
                  <w:marTop w:val="0"/>
                  <w:marBottom w:val="0"/>
                  <w:divBdr>
                    <w:top w:val="none" w:sz="0" w:space="0" w:color="auto"/>
                    <w:left w:val="none" w:sz="0" w:space="0" w:color="auto"/>
                    <w:bottom w:val="none" w:sz="0" w:space="0" w:color="auto"/>
                    <w:right w:val="none" w:sz="0" w:space="0" w:color="auto"/>
                  </w:divBdr>
                  <w:divsChild>
                    <w:div w:id="1346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73862436">
      <w:bodyDiv w:val="1"/>
      <w:marLeft w:val="0"/>
      <w:marRight w:val="0"/>
      <w:marTop w:val="0"/>
      <w:marBottom w:val="0"/>
      <w:divBdr>
        <w:top w:val="none" w:sz="0" w:space="0" w:color="auto"/>
        <w:left w:val="none" w:sz="0" w:space="0" w:color="auto"/>
        <w:bottom w:val="none" w:sz="0" w:space="0" w:color="auto"/>
        <w:right w:val="none" w:sz="0" w:space="0" w:color="auto"/>
      </w:divBdr>
    </w:div>
    <w:div w:id="800226906">
      <w:bodyDiv w:val="1"/>
      <w:marLeft w:val="0"/>
      <w:marRight w:val="0"/>
      <w:marTop w:val="0"/>
      <w:marBottom w:val="0"/>
      <w:divBdr>
        <w:top w:val="none" w:sz="0" w:space="0" w:color="auto"/>
        <w:left w:val="none" w:sz="0" w:space="0" w:color="auto"/>
        <w:bottom w:val="none" w:sz="0" w:space="0" w:color="auto"/>
        <w:right w:val="none" w:sz="0" w:space="0" w:color="auto"/>
      </w:divBdr>
      <w:divsChild>
        <w:div w:id="1532262016">
          <w:marLeft w:val="0"/>
          <w:marRight w:val="0"/>
          <w:marTop w:val="0"/>
          <w:marBottom w:val="0"/>
          <w:divBdr>
            <w:top w:val="none" w:sz="0" w:space="0" w:color="auto"/>
            <w:left w:val="none" w:sz="0" w:space="0" w:color="auto"/>
            <w:bottom w:val="none" w:sz="0" w:space="0" w:color="auto"/>
            <w:right w:val="none" w:sz="0" w:space="0" w:color="auto"/>
          </w:divBdr>
          <w:divsChild>
            <w:div w:id="701134805">
              <w:marLeft w:val="0"/>
              <w:marRight w:val="0"/>
              <w:marTop w:val="0"/>
              <w:marBottom w:val="0"/>
              <w:divBdr>
                <w:top w:val="none" w:sz="0" w:space="0" w:color="auto"/>
                <w:left w:val="none" w:sz="0" w:space="0" w:color="auto"/>
                <w:bottom w:val="none" w:sz="0" w:space="0" w:color="auto"/>
                <w:right w:val="none" w:sz="0" w:space="0" w:color="auto"/>
              </w:divBdr>
              <w:divsChild>
                <w:div w:id="496848723">
                  <w:marLeft w:val="0"/>
                  <w:marRight w:val="0"/>
                  <w:marTop w:val="0"/>
                  <w:marBottom w:val="0"/>
                  <w:divBdr>
                    <w:top w:val="none" w:sz="0" w:space="0" w:color="auto"/>
                    <w:left w:val="none" w:sz="0" w:space="0" w:color="auto"/>
                    <w:bottom w:val="none" w:sz="0" w:space="0" w:color="auto"/>
                    <w:right w:val="none" w:sz="0" w:space="0" w:color="auto"/>
                  </w:divBdr>
                  <w:divsChild>
                    <w:div w:id="1453745203">
                      <w:marLeft w:val="0"/>
                      <w:marRight w:val="0"/>
                      <w:marTop w:val="0"/>
                      <w:marBottom w:val="0"/>
                      <w:divBdr>
                        <w:top w:val="none" w:sz="0" w:space="0" w:color="auto"/>
                        <w:left w:val="none" w:sz="0" w:space="0" w:color="auto"/>
                        <w:bottom w:val="none" w:sz="0" w:space="0" w:color="auto"/>
                        <w:right w:val="none" w:sz="0" w:space="0" w:color="auto"/>
                      </w:divBdr>
                    </w:div>
                  </w:divsChild>
                </w:div>
                <w:div w:id="1545364957">
                  <w:marLeft w:val="0"/>
                  <w:marRight w:val="0"/>
                  <w:marTop w:val="0"/>
                  <w:marBottom w:val="0"/>
                  <w:divBdr>
                    <w:top w:val="none" w:sz="0" w:space="0" w:color="auto"/>
                    <w:left w:val="none" w:sz="0" w:space="0" w:color="auto"/>
                    <w:bottom w:val="none" w:sz="0" w:space="0" w:color="auto"/>
                    <w:right w:val="none" w:sz="0" w:space="0" w:color="auto"/>
                  </w:divBdr>
                  <w:divsChild>
                    <w:div w:id="1060012013">
                      <w:marLeft w:val="0"/>
                      <w:marRight w:val="0"/>
                      <w:marTop w:val="0"/>
                      <w:marBottom w:val="0"/>
                      <w:divBdr>
                        <w:top w:val="none" w:sz="0" w:space="0" w:color="auto"/>
                        <w:left w:val="none" w:sz="0" w:space="0" w:color="auto"/>
                        <w:bottom w:val="none" w:sz="0" w:space="0" w:color="auto"/>
                        <w:right w:val="none" w:sz="0" w:space="0" w:color="auto"/>
                      </w:divBdr>
                    </w:div>
                  </w:divsChild>
                </w:div>
                <w:div w:id="149252874">
                  <w:marLeft w:val="0"/>
                  <w:marRight w:val="0"/>
                  <w:marTop w:val="0"/>
                  <w:marBottom w:val="0"/>
                  <w:divBdr>
                    <w:top w:val="none" w:sz="0" w:space="0" w:color="auto"/>
                    <w:left w:val="none" w:sz="0" w:space="0" w:color="auto"/>
                    <w:bottom w:val="none" w:sz="0" w:space="0" w:color="auto"/>
                    <w:right w:val="none" w:sz="0" w:space="0" w:color="auto"/>
                  </w:divBdr>
                  <w:divsChild>
                    <w:div w:id="1954625930">
                      <w:marLeft w:val="0"/>
                      <w:marRight w:val="0"/>
                      <w:marTop w:val="0"/>
                      <w:marBottom w:val="0"/>
                      <w:divBdr>
                        <w:top w:val="none" w:sz="0" w:space="0" w:color="auto"/>
                        <w:left w:val="none" w:sz="0" w:space="0" w:color="auto"/>
                        <w:bottom w:val="none" w:sz="0" w:space="0" w:color="auto"/>
                        <w:right w:val="none" w:sz="0" w:space="0" w:color="auto"/>
                      </w:divBdr>
                    </w:div>
                  </w:divsChild>
                </w:div>
                <w:div w:id="638001195">
                  <w:marLeft w:val="0"/>
                  <w:marRight w:val="0"/>
                  <w:marTop w:val="0"/>
                  <w:marBottom w:val="0"/>
                  <w:divBdr>
                    <w:top w:val="none" w:sz="0" w:space="0" w:color="auto"/>
                    <w:left w:val="none" w:sz="0" w:space="0" w:color="auto"/>
                    <w:bottom w:val="none" w:sz="0" w:space="0" w:color="auto"/>
                    <w:right w:val="none" w:sz="0" w:space="0" w:color="auto"/>
                  </w:divBdr>
                  <w:divsChild>
                    <w:div w:id="317466364">
                      <w:marLeft w:val="0"/>
                      <w:marRight w:val="0"/>
                      <w:marTop w:val="0"/>
                      <w:marBottom w:val="0"/>
                      <w:divBdr>
                        <w:top w:val="none" w:sz="0" w:space="0" w:color="auto"/>
                        <w:left w:val="none" w:sz="0" w:space="0" w:color="auto"/>
                        <w:bottom w:val="none" w:sz="0" w:space="0" w:color="auto"/>
                        <w:right w:val="none" w:sz="0" w:space="0" w:color="auto"/>
                      </w:divBdr>
                    </w:div>
                  </w:divsChild>
                </w:div>
                <w:div w:id="215892891">
                  <w:marLeft w:val="0"/>
                  <w:marRight w:val="0"/>
                  <w:marTop w:val="0"/>
                  <w:marBottom w:val="0"/>
                  <w:divBdr>
                    <w:top w:val="none" w:sz="0" w:space="0" w:color="auto"/>
                    <w:left w:val="none" w:sz="0" w:space="0" w:color="auto"/>
                    <w:bottom w:val="none" w:sz="0" w:space="0" w:color="auto"/>
                    <w:right w:val="none" w:sz="0" w:space="0" w:color="auto"/>
                  </w:divBdr>
                  <w:divsChild>
                    <w:div w:id="3933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0530">
      <w:bodyDiv w:val="1"/>
      <w:marLeft w:val="0"/>
      <w:marRight w:val="0"/>
      <w:marTop w:val="0"/>
      <w:marBottom w:val="0"/>
      <w:divBdr>
        <w:top w:val="none" w:sz="0" w:space="0" w:color="auto"/>
        <w:left w:val="none" w:sz="0" w:space="0" w:color="auto"/>
        <w:bottom w:val="none" w:sz="0" w:space="0" w:color="auto"/>
        <w:right w:val="none" w:sz="0" w:space="0" w:color="auto"/>
      </w:divBdr>
      <w:divsChild>
        <w:div w:id="597442806">
          <w:marLeft w:val="0"/>
          <w:marRight w:val="0"/>
          <w:marTop w:val="0"/>
          <w:marBottom w:val="0"/>
          <w:divBdr>
            <w:top w:val="none" w:sz="0" w:space="0" w:color="auto"/>
            <w:left w:val="none" w:sz="0" w:space="0" w:color="auto"/>
            <w:bottom w:val="none" w:sz="0" w:space="0" w:color="auto"/>
            <w:right w:val="none" w:sz="0" w:space="0" w:color="auto"/>
          </w:divBdr>
          <w:divsChild>
            <w:div w:id="1337420581">
              <w:marLeft w:val="0"/>
              <w:marRight w:val="0"/>
              <w:marTop w:val="0"/>
              <w:marBottom w:val="0"/>
              <w:divBdr>
                <w:top w:val="none" w:sz="0" w:space="0" w:color="auto"/>
                <w:left w:val="none" w:sz="0" w:space="0" w:color="auto"/>
                <w:bottom w:val="none" w:sz="0" w:space="0" w:color="auto"/>
                <w:right w:val="none" w:sz="0" w:space="0" w:color="auto"/>
              </w:divBdr>
              <w:divsChild>
                <w:div w:id="1814638317">
                  <w:marLeft w:val="0"/>
                  <w:marRight w:val="0"/>
                  <w:marTop w:val="0"/>
                  <w:marBottom w:val="0"/>
                  <w:divBdr>
                    <w:top w:val="none" w:sz="0" w:space="0" w:color="auto"/>
                    <w:left w:val="none" w:sz="0" w:space="0" w:color="auto"/>
                    <w:bottom w:val="none" w:sz="0" w:space="0" w:color="auto"/>
                    <w:right w:val="none" w:sz="0" w:space="0" w:color="auto"/>
                  </w:divBdr>
                  <w:divsChild>
                    <w:div w:id="431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70725209">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33172086">
      <w:bodyDiv w:val="1"/>
      <w:marLeft w:val="0"/>
      <w:marRight w:val="0"/>
      <w:marTop w:val="0"/>
      <w:marBottom w:val="0"/>
      <w:divBdr>
        <w:top w:val="none" w:sz="0" w:space="0" w:color="auto"/>
        <w:left w:val="none" w:sz="0" w:space="0" w:color="auto"/>
        <w:bottom w:val="none" w:sz="0" w:space="0" w:color="auto"/>
        <w:right w:val="none" w:sz="0" w:space="0" w:color="auto"/>
      </w:divBdr>
      <w:divsChild>
        <w:div w:id="1608198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83759">
              <w:marLeft w:val="0"/>
              <w:marRight w:val="0"/>
              <w:marTop w:val="0"/>
              <w:marBottom w:val="0"/>
              <w:divBdr>
                <w:top w:val="none" w:sz="0" w:space="0" w:color="auto"/>
                <w:left w:val="none" w:sz="0" w:space="0" w:color="auto"/>
                <w:bottom w:val="none" w:sz="0" w:space="0" w:color="auto"/>
                <w:right w:val="none" w:sz="0" w:space="0" w:color="auto"/>
              </w:divBdr>
              <w:divsChild>
                <w:div w:id="1649093825">
                  <w:marLeft w:val="0"/>
                  <w:marRight w:val="0"/>
                  <w:marTop w:val="0"/>
                  <w:marBottom w:val="0"/>
                  <w:divBdr>
                    <w:top w:val="none" w:sz="0" w:space="0" w:color="auto"/>
                    <w:left w:val="none" w:sz="0" w:space="0" w:color="auto"/>
                    <w:bottom w:val="none" w:sz="0" w:space="0" w:color="auto"/>
                    <w:right w:val="none" w:sz="0" w:space="0" w:color="auto"/>
                  </w:divBdr>
                  <w:divsChild>
                    <w:div w:id="217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47877894">
      <w:bodyDiv w:val="1"/>
      <w:marLeft w:val="0"/>
      <w:marRight w:val="0"/>
      <w:marTop w:val="0"/>
      <w:marBottom w:val="0"/>
      <w:divBdr>
        <w:top w:val="none" w:sz="0" w:space="0" w:color="auto"/>
        <w:left w:val="none" w:sz="0" w:space="0" w:color="auto"/>
        <w:bottom w:val="none" w:sz="0" w:space="0" w:color="auto"/>
        <w:right w:val="none" w:sz="0" w:space="0" w:color="auto"/>
      </w:divBdr>
      <w:divsChild>
        <w:div w:id="278298054">
          <w:marLeft w:val="0"/>
          <w:marRight w:val="0"/>
          <w:marTop w:val="0"/>
          <w:marBottom w:val="0"/>
          <w:divBdr>
            <w:top w:val="none" w:sz="0" w:space="0" w:color="auto"/>
            <w:left w:val="none" w:sz="0" w:space="0" w:color="auto"/>
            <w:bottom w:val="none" w:sz="0" w:space="0" w:color="auto"/>
            <w:right w:val="none" w:sz="0" w:space="0" w:color="auto"/>
          </w:divBdr>
          <w:divsChild>
            <w:div w:id="1972587616">
              <w:marLeft w:val="0"/>
              <w:marRight w:val="0"/>
              <w:marTop w:val="0"/>
              <w:marBottom w:val="0"/>
              <w:divBdr>
                <w:top w:val="none" w:sz="0" w:space="0" w:color="auto"/>
                <w:left w:val="none" w:sz="0" w:space="0" w:color="auto"/>
                <w:bottom w:val="none" w:sz="0" w:space="0" w:color="auto"/>
                <w:right w:val="none" w:sz="0" w:space="0" w:color="auto"/>
              </w:divBdr>
              <w:divsChild>
                <w:div w:id="18048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35835211">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75939682">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483430701">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1277735">
      <w:bodyDiv w:val="1"/>
      <w:marLeft w:val="0"/>
      <w:marRight w:val="0"/>
      <w:marTop w:val="0"/>
      <w:marBottom w:val="0"/>
      <w:divBdr>
        <w:top w:val="none" w:sz="0" w:space="0" w:color="auto"/>
        <w:left w:val="none" w:sz="0" w:space="0" w:color="auto"/>
        <w:bottom w:val="none" w:sz="0" w:space="0" w:color="auto"/>
        <w:right w:val="none" w:sz="0" w:space="0" w:color="auto"/>
      </w:divBdr>
      <w:divsChild>
        <w:div w:id="205609132">
          <w:marLeft w:val="0"/>
          <w:marRight w:val="0"/>
          <w:marTop w:val="0"/>
          <w:marBottom w:val="0"/>
          <w:divBdr>
            <w:top w:val="none" w:sz="0" w:space="0" w:color="auto"/>
            <w:left w:val="none" w:sz="0" w:space="0" w:color="auto"/>
            <w:bottom w:val="none" w:sz="0" w:space="0" w:color="auto"/>
            <w:right w:val="none" w:sz="0" w:space="0" w:color="auto"/>
          </w:divBdr>
          <w:divsChild>
            <w:div w:id="221797609">
              <w:marLeft w:val="0"/>
              <w:marRight w:val="0"/>
              <w:marTop w:val="0"/>
              <w:marBottom w:val="0"/>
              <w:divBdr>
                <w:top w:val="none" w:sz="0" w:space="0" w:color="auto"/>
                <w:left w:val="none" w:sz="0" w:space="0" w:color="auto"/>
                <w:bottom w:val="none" w:sz="0" w:space="0" w:color="auto"/>
                <w:right w:val="none" w:sz="0" w:space="0" w:color="auto"/>
              </w:divBdr>
              <w:divsChild>
                <w:div w:id="21459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34750917">
      <w:bodyDiv w:val="1"/>
      <w:marLeft w:val="0"/>
      <w:marRight w:val="0"/>
      <w:marTop w:val="0"/>
      <w:marBottom w:val="0"/>
      <w:divBdr>
        <w:top w:val="none" w:sz="0" w:space="0" w:color="auto"/>
        <w:left w:val="none" w:sz="0" w:space="0" w:color="auto"/>
        <w:bottom w:val="none" w:sz="0" w:space="0" w:color="auto"/>
        <w:right w:val="none" w:sz="0" w:space="0" w:color="auto"/>
      </w:divBdr>
      <w:divsChild>
        <w:div w:id="1914731027">
          <w:marLeft w:val="0"/>
          <w:marRight w:val="0"/>
          <w:marTop w:val="0"/>
          <w:marBottom w:val="0"/>
          <w:divBdr>
            <w:top w:val="none" w:sz="0" w:space="0" w:color="auto"/>
            <w:left w:val="none" w:sz="0" w:space="0" w:color="auto"/>
            <w:bottom w:val="none" w:sz="0" w:space="0" w:color="auto"/>
            <w:right w:val="none" w:sz="0" w:space="0" w:color="auto"/>
          </w:divBdr>
          <w:divsChild>
            <w:div w:id="1561361790">
              <w:marLeft w:val="0"/>
              <w:marRight w:val="0"/>
              <w:marTop w:val="0"/>
              <w:marBottom w:val="0"/>
              <w:divBdr>
                <w:top w:val="none" w:sz="0" w:space="0" w:color="auto"/>
                <w:left w:val="none" w:sz="0" w:space="0" w:color="auto"/>
                <w:bottom w:val="none" w:sz="0" w:space="0" w:color="auto"/>
                <w:right w:val="none" w:sz="0" w:space="0" w:color="auto"/>
              </w:divBdr>
              <w:divsChild>
                <w:div w:id="1124621464">
                  <w:marLeft w:val="0"/>
                  <w:marRight w:val="0"/>
                  <w:marTop w:val="0"/>
                  <w:marBottom w:val="0"/>
                  <w:divBdr>
                    <w:top w:val="none" w:sz="0" w:space="0" w:color="auto"/>
                    <w:left w:val="none" w:sz="0" w:space="0" w:color="auto"/>
                    <w:bottom w:val="none" w:sz="0" w:space="0" w:color="auto"/>
                    <w:right w:val="none" w:sz="0" w:space="0" w:color="auto"/>
                  </w:divBdr>
                  <w:divsChild>
                    <w:div w:id="17861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69792526">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0937635">
      <w:bodyDiv w:val="1"/>
      <w:marLeft w:val="0"/>
      <w:marRight w:val="0"/>
      <w:marTop w:val="0"/>
      <w:marBottom w:val="0"/>
      <w:divBdr>
        <w:top w:val="none" w:sz="0" w:space="0" w:color="auto"/>
        <w:left w:val="none" w:sz="0" w:space="0" w:color="auto"/>
        <w:bottom w:val="none" w:sz="0" w:space="0" w:color="auto"/>
        <w:right w:val="none" w:sz="0" w:space="0" w:color="auto"/>
      </w:divBdr>
      <w:divsChild>
        <w:div w:id="1124497109">
          <w:marLeft w:val="0"/>
          <w:marRight w:val="0"/>
          <w:marTop w:val="0"/>
          <w:marBottom w:val="0"/>
          <w:divBdr>
            <w:top w:val="none" w:sz="0" w:space="0" w:color="auto"/>
            <w:left w:val="none" w:sz="0" w:space="0" w:color="auto"/>
            <w:bottom w:val="none" w:sz="0" w:space="0" w:color="auto"/>
            <w:right w:val="none" w:sz="0" w:space="0" w:color="auto"/>
          </w:divBdr>
          <w:divsChild>
            <w:div w:id="550533570">
              <w:marLeft w:val="0"/>
              <w:marRight w:val="0"/>
              <w:marTop w:val="0"/>
              <w:marBottom w:val="0"/>
              <w:divBdr>
                <w:top w:val="none" w:sz="0" w:space="0" w:color="auto"/>
                <w:left w:val="none" w:sz="0" w:space="0" w:color="auto"/>
                <w:bottom w:val="none" w:sz="0" w:space="0" w:color="auto"/>
                <w:right w:val="none" w:sz="0" w:space="0" w:color="auto"/>
              </w:divBdr>
              <w:divsChild>
                <w:div w:id="407725718">
                  <w:marLeft w:val="0"/>
                  <w:marRight w:val="0"/>
                  <w:marTop w:val="0"/>
                  <w:marBottom w:val="0"/>
                  <w:divBdr>
                    <w:top w:val="none" w:sz="0" w:space="0" w:color="auto"/>
                    <w:left w:val="none" w:sz="0" w:space="0" w:color="auto"/>
                    <w:bottom w:val="none" w:sz="0" w:space="0" w:color="auto"/>
                    <w:right w:val="none" w:sz="0" w:space="0" w:color="auto"/>
                  </w:divBdr>
                  <w:divsChild>
                    <w:div w:id="212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3580698">
      <w:bodyDiv w:val="1"/>
      <w:marLeft w:val="0"/>
      <w:marRight w:val="0"/>
      <w:marTop w:val="0"/>
      <w:marBottom w:val="0"/>
      <w:divBdr>
        <w:top w:val="none" w:sz="0" w:space="0" w:color="auto"/>
        <w:left w:val="none" w:sz="0" w:space="0" w:color="auto"/>
        <w:bottom w:val="none" w:sz="0" w:space="0" w:color="auto"/>
        <w:right w:val="none" w:sz="0" w:space="0" w:color="auto"/>
      </w:divBdr>
      <w:divsChild>
        <w:div w:id="1526214729">
          <w:marLeft w:val="0"/>
          <w:marRight w:val="0"/>
          <w:marTop w:val="0"/>
          <w:marBottom w:val="0"/>
          <w:divBdr>
            <w:top w:val="none" w:sz="0" w:space="0" w:color="auto"/>
            <w:left w:val="none" w:sz="0" w:space="0" w:color="auto"/>
            <w:bottom w:val="none" w:sz="0" w:space="0" w:color="auto"/>
            <w:right w:val="none" w:sz="0" w:space="0" w:color="auto"/>
          </w:divBdr>
          <w:divsChild>
            <w:div w:id="1263151059">
              <w:marLeft w:val="0"/>
              <w:marRight w:val="0"/>
              <w:marTop w:val="0"/>
              <w:marBottom w:val="0"/>
              <w:divBdr>
                <w:top w:val="none" w:sz="0" w:space="0" w:color="auto"/>
                <w:left w:val="none" w:sz="0" w:space="0" w:color="auto"/>
                <w:bottom w:val="none" w:sz="0" w:space="0" w:color="auto"/>
                <w:right w:val="none" w:sz="0" w:space="0" w:color="auto"/>
              </w:divBdr>
              <w:divsChild>
                <w:div w:id="2147238735">
                  <w:marLeft w:val="0"/>
                  <w:marRight w:val="0"/>
                  <w:marTop w:val="0"/>
                  <w:marBottom w:val="0"/>
                  <w:divBdr>
                    <w:top w:val="none" w:sz="0" w:space="0" w:color="auto"/>
                    <w:left w:val="none" w:sz="0" w:space="0" w:color="auto"/>
                    <w:bottom w:val="none" w:sz="0" w:space="0" w:color="auto"/>
                    <w:right w:val="none" w:sz="0" w:space="0" w:color="auto"/>
                  </w:divBdr>
                  <w:divsChild>
                    <w:div w:id="394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796942206">
      <w:bodyDiv w:val="1"/>
      <w:marLeft w:val="0"/>
      <w:marRight w:val="0"/>
      <w:marTop w:val="0"/>
      <w:marBottom w:val="0"/>
      <w:divBdr>
        <w:top w:val="none" w:sz="0" w:space="0" w:color="auto"/>
        <w:left w:val="none" w:sz="0" w:space="0" w:color="auto"/>
        <w:bottom w:val="none" w:sz="0" w:space="0" w:color="auto"/>
        <w:right w:val="none" w:sz="0" w:space="0" w:color="auto"/>
      </w:divBdr>
    </w:div>
    <w:div w:id="1811904239">
      <w:bodyDiv w:val="1"/>
      <w:marLeft w:val="0"/>
      <w:marRight w:val="0"/>
      <w:marTop w:val="0"/>
      <w:marBottom w:val="0"/>
      <w:divBdr>
        <w:top w:val="none" w:sz="0" w:space="0" w:color="auto"/>
        <w:left w:val="none" w:sz="0" w:space="0" w:color="auto"/>
        <w:bottom w:val="none" w:sz="0" w:space="0" w:color="auto"/>
        <w:right w:val="none" w:sz="0" w:space="0" w:color="auto"/>
      </w:divBdr>
      <w:divsChild>
        <w:div w:id="1313749866">
          <w:marLeft w:val="0"/>
          <w:marRight w:val="0"/>
          <w:marTop w:val="0"/>
          <w:marBottom w:val="0"/>
          <w:divBdr>
            <w:top w:val="none" w:sz="0" w:space="0" w:color="auto"/>
            <w:left w:val="none" w:sz="0" w:space="0" w:color="auto"/>
            <w:bottom w:val="none" w:sz="0" w:space="0" w:color="auto"/>
            <w:right w:val="none" w:sz="0" w:space="0" w:color="auto"/>
          </w:divBdr>
          <w:divsChild>
            <w:div w:id="200174588">
              <w:marLeft w:val="0"/>
              <w:marRight w:val="0"/>
              <w:marTop w:val="0"/>
              <w:marBottom w:val="0"/>
              <w:divBdr>
                <w:top w:val="none" w:sz="0" w:space="0" w:color="auto"/>
                <w:left w:val="none" w:sz="0" w:space="0" w:color="auto"/>
                <w:bottom w:val="none" w:sz="0" w:space="0" w:color="auto"/>
                <w:right w:val="none" w:sz="0" w:space="0" w:color="auto"/>
              </w:divBdr>
              <w:divsChild>
                <w:div w:id="1149127627">
                  <w:marLeft w:val="0"/>
                  <w:marRight w:val="0"/>
                  <w:marTop w:val="0"/>
                  <w:marBottom w:val="0"/>
                  <w:divBdr>
                    <w:top w:val="none" w:sz="0" w:space="0" w:color="auto"/>
                    <w:left w:val="none" w:sz="0" w:space="0" w:color="auto"/>
                    <w:bottom w:val="none" w:sz="0" w:space="0" w:color="auto"/>
                    <w:right w:val="none" w:sz="0" w:space="0" w:color="auto"/>
                  </w:divBdr>
                  <w:divsChild>
                    <w:div w:id="122895589">
                      <w:marLeft w:val="0"/>
                      <w:marRight w:val="0"/>
                      <w:marTop w:val="0"/>
                      <w:marBottom w:val="0"/>
                      <w:divBdr>
                        <w:top w:val="none" w:sz="0" w:space="0" w:color="auto"/>
                        <w:left w:val="none" w:sz="0" w:space="0" w:color="auto"/>
                        <w:bottom w:val="none" w:sz="0" w:space="0" w:color="auto"/>
                        <w:right w:val="none" w:sz="0" w:space="0" w:color="auto"/>
                      </w:divBdr>
                    </w:div>
                  </w:divsChild>
                </w:div>
                <w:div w:id="541329747">
                  <w:marLeft w:val="0"/>
                  <w:marRight w:val="0"/>
                  <w:marTop w:val="0"/>
                  <w:marBottom w:val="0"/>
                  <w:divBdr>
                    <w:top w:val="none" w:sz="0" w:space="0" w:color="auto"/>
                    <w:left w:val="none" w:sz="0" w:space="0" w:color="auto"/>
                    <w:bottom w:val="none" w:sz="0" w:space="0" w:color="auto"/>
                    <w:right w:val="none" w:sz="0" w:space="0" w:color="auto"/>
                  </w:divBdr>
                  <w:divsChild>
                    <w:div w:id="1446535906">
                      <w:marLeft w:val="0"/>
                      <w:marRight w:val="0"/>
                      <w:marTop w:val="0"/>
                      <w:marBottom w:val="0"/>
                      <w:divBdr>
                        <w:top w:val="none" w:sz="0" w:space="0" w:color="auto"/>
                        <w:left w:val="none" w:sz="0" w:space="0" w:color="auto"/>
                        <w:bottom w:val="none" w:sz="0" w:space="0" w:color="auto"/>
                        <w:right w:val="none" w:sz="0" w:space="0" w:color="auto"/>
                      </w:divBdr>
                    </w:div>
                  </w:divsChild>
                </w:div>
                <w:div w:id="538738167">
                  <w:marLeft w:val="0"/>
                  <w:marRight w:val="0"/>
                  <w:marTop w:val="0"/>
                  <w:marBottom w:val="0"/>
                  <w:divBdr>
                    <w:top w:val="none" w:sz="0" w:space="0" w:color="auto"/>
                    <w:left w:val="none" w:sz="0" w:space="0" w:color="auto"/>
                    <w:bottom w:val="none" w:sz="0" w:space="0" w:color="auto"/>
                    <w:right w:val="none" w:sz="0" w:space="0" w:color="auto"/>
                  </w:divBdr>
                  <w:divsChild>
                    <w:div w:id="937713525">
                      <w:marLeft w:val="0"/>
                      <w:marRight w:val="0"/>
                      <w:marTop w:val="0"/>
                      <w:marBottom w:val="0"/>
                      <w:divBdr>
                        <w:top w:val="none" w:sz="0" w:space="0" w:color="auto"/>
                        <w:left w:val="none" w:sz="0" w:space="0" w:color="auto"/>
                        <w:bottom w:val="none" w:sz="0" w:space="0" w:color="auto"/>
                        <w:right w:val="none" w:sz="0" w:space="0" w:color="auto"/>
                      </w:divBdr>
                    </w:div>
                  </w:divsChild>
                </w:div>
                <w:div w:id="1761607714">
                  <w:marLeft w:val="0"/>
                  <w:marRight w:val="0"/>
                  <w:marTop w:val="0"/>
                  <w:marBottom w:val="0"/>
                  <w:divBdr>
                    <w:top w:val="none" w:sz="0" w:space="0" w:color="auto"/>
                    <w:left w:val="none" w:sz="0" w:space="0" w:color="auto"/>
                    <w:bottom w:val="none" w:sz="0" w:space="0" w:color="auto"/>
                    <w:right w:val="none" w:sz="0" w:space="0" w:color="auto"/>
                  </w:divBdr>
                  <w:divsChild>
                    <w:div w:id="453521501">
                      <w:marLeft w:val="0"/>
                      <w:marRight w:val="0"/>
                      <w:marTop w:val="0"/>
                      <w:marBottom w:val="0"/>
                      <w:divBdr>
                        <w:top w:val="none" w:sz="0" w:space="0" w:color="auto"/>
                        <w:left w:val="none" w:sz="0" w:space="0" w:color="auto"/>
                        <w:bottom w:val="none" w:sz="0" w:space="0" w:color="auto"/>
                        <w:right w:val="none" w:sz="0" w:space="0" w:color="auto"/>
                      </w:divBdr>
                    </w:div>
                  </w:divsChild>
                </w:div>
                <w:div w:id="1741096890">
                  <w:marLeft w:val="0"/>
                  <w:marRight w:val="0"/>
                  <w:marTop w:val="0"/>
                  <w:marBottom w:val="0"/>
                  <w:divBdr>
                    <w:top w:val="none" w:sz="0" w:space="0" w:color="auto"/>
                    <w:left w:val="none" w:sz="0" w:space="0" w:color="auto"/>
                    <w:bottom w:val="none" w:sz="0" w:space="0" w:color="auto"/>
                    <w:right w:val="none" w:sz="0" w:space="0" w:color="auto"/>
                  </w:divBdr>
                  <w:divsChild>
                    <w:div w:id="379327685">
                      <w:marLeft w:val="0"/>
                      <w:marRight w:val="0"/>
                      <w:marTop w:val="0"/>
                      <w:marBottom w:val="0"/>
                      <w:divBdr>
                        <w:top w:val="none" w:sz="0" w:space="0" w:color="auto"/>
                        <w:left w:val="none" w:sz="0" w:space="0" w:color="auto"/>
                        <w:bottom w:val="none" w:sz="0" w:space="0" w:color="auto"/>
                        <w:right w:val="none" w:sz="0" w:space="0" w:color="auto"/>
                      </w:divBdr>
                    </w:div>
                  </w:divsChild>
                </w:div>
                <w:div w:id="1868837225">
                  <w:marLeft w:val="0"/>
                  <w:marRight w:val="0"/>
                  <w:marTop w:val="0"/>
                  <w:marBottom w:val="0"/>
                  <w:divBdr>
                    <w:top w:val="none" w:sz="0" w:space="0" w:color="auto"/>
                    <w:left w:val="none" w:sz="0" w:space="0" w:color="auto"/>
                    <w:bottom w:val="none" w:sz="0" w:space="0" w:color="auto"/>
                    <w:right w:val="none" w:sz="0" w:space="0" w:color="auto"/>
                  </w:divBdr>
                  <w:divsChild>
                    <w:div w:id="1956714384">
                      <w:marLeft w:val="0"/>
                      <w:marRight w:val="0"/>
                      <w:marTop w:val="0"/>
                      <w:marBottom w:val="0"/>
                      <w:divBdr>
                        <w:top w:val="none" w:sz="0" w:space="0" w:color="auto"/>
                        <w:left w:val="none" w:sz="0" w:space="0" w:color="auto"/>
                        <w:bottom w:val="none" w:sz="0" w:space="0" w:color="auto"/>
                        <w:right w:val="none" w:sz="0" w:space="0" w:color="auto"/>
                      </w:divBdr>
                    </w:div>
                  </w:divsChild>
                </w:div>
                <w:div w:id="1818838447">
                  <w:marLeft w:val="0"/>
                  <w:marRight w:val="0"/>
                  <w:marTop w:val="0"/>
                  <w:marBottom w:val="0"/>
                  <w:divBdr>
                    <w:top w:val="none" w:sz="0" w:space="0" w:color="auto"/>
                    <w:left w:val="none" w:sz="0" w:space="0" w:color="auto"/>
                    <w:bottom w:val="none" w:sz="0" w:space="0" w:color="auto"/>
                    <w:right w:val="none" w:sz="0" w:space="0" w:color="auto"/>
                  </w:divBdr>
                  <w:divsChild>
                    <w:div w:id="713239771">
                      <w:marLeft w:val="0"/>
                      <w:marRight w:val="0"/>
                      <w:marTop w:val="0"/>
                      <w:marBottom w:val="0"/>
                      <w:divBdr>
                        <w:top w:val="none" w:sz="0" w:space="0" w:color="auto"/>
                        <w:left w:val="none" w:sz="0" w:space="0" w:color="auto"/>
                        <w:bottom w:val="none" w:sz="0" w:space="0" w:color="auto"/>
                        <w:right w:val="none" w:sz="0" w:space="0" w:color="auto"/>
                      </w:divBdr>
                    </w:div>
                  </w:divsChild>
                </w:div>
                <w:div w:id="1820415189">
                  <w:marLeft w:val="0"/>
                  <w:marRight w:val="0"/>
                  <w:marTop w:val="0"/>
                  <w:marBottom w:val="0"/>
                  <w:divBdr>
                    <w:top w:val="none" w:sz="0" w:space="0" w:color="auto"/>
                    <w:left w:val="none" w:sz="0" w:space="0" w:color="auto"/>
                    <w:bottom w:val="none" w:sz="0" w:space="0" w:color="auto"/>
                    <w:right w:val="none" w:sz="0" w:space="0" w:color="auto"/>
                  </w:divBdr>
                  <w:divsChild>
                    <w:div w:id="1832258363">
                      <w:marLeft w:val="0"/>
                      <w:marRight w:val="0"/>
                      <w:marTop w:val="0"/>
                      <w:marBottom w:val="0"/>
                      <w:divBdr>
                        <w:top w:val="none" w:sz="0" w:space="0" w:color="auto"/>
                        <w:left w:val="none" w:sz="0" w:space="0" w:color="auto"/>
                        <w:bottom w:val="none" w:sz="0" w:space="0" w:color="auto"/>
                        <w:right w:val="none" w:sz="0" w:space="0" w:color="auto"/>
                      </w:divBdr>
                    </w:div>
                  </w:divsChild>
                </w:div>
                <w:div w:id="413163244">
                  <w:marLeft w:val="0"/>
                  <w:marRight w:val="0"/>
                  <w:marTop w:val="0"/>
                  <w:marBottom w:val="0"/>
                  <w:divBdr>
                    <w:top w:val="none" w:sz="0" w:space="0" w:color="auto"/>
                    <w:left w:val="none" w:sz="0" w:space="0" w:color="auto"/>
                    <w:bottom w:val="none" w:sz="0" w:space="0" w:color="auto"/>
                    <w:right w:val="none" w:sz="0" w:space="0" w:color="auto"/>
                  </w:divBdr>
                  <w:divsChild>
                    <w:div w:id="120920697">
                      <w:marLeft w:val="0"/>
                      <w:marRight w:val="0"/>
                      <w:marTop w:val="0"/>
                      <w:marBottom w:val="0"/>
                      <w:divBdr>
                        <w:top w:val="none" w:sz="0" w:space="0" w:color="auto"/>
                        <w:left w:val="none" w:sz="0" w:space="0" w:color="auto"/>
                        <w:bottom w:val="none" w:sz="0" w:space="0" w:color="auto"/>
                        <w:right w:val="none" w:sz="0" w:space="0" w:color="auto"/>
                      </w:divBdr>
                    </w:div>
                  </w:divsChild>
                </w:div>
                <w:div w:id="1732649676">
                  <w:marLeft w:val="0"/>
                  <w:marRight w:val="0"/>
                  <w:marTop w:val="0"/>
                  <w:marBottom w:val="0"/>
                  <w:divBdr>
                    <w:top w:val="none" w:sz="0" w:space="0" w:color="auto"/>
                    <w:left w:val="none" w:sz="0" w:space="0" w:color="auto"/>
                    <w:bottom w:val="none" w:sz="0" w:space="0" w:color="auto"/>
                    <w:right w:val="none" w:sz="0" w:space="0" w:color="auto"/>
                  </w:divBdr>
                  <w:divsChild>
                    <w:div w:id="849564854">
                      <w:marLeft w:val="0"/>
                      <w:marRight w:val="0"/>
                      <w:marTop w:val="0"/>
                      <w:marBottom w:val="0"/>
                      <w:divBdr>
                        <w:top w:val="none" w:sz="0" w:space="0" w:color="auto"/>
                        <w:left w:val="none" w:sz="0" w:space="0" w:color="auto"/>
                        <w:bottom w:val="none" w:sz="0" w:space="0" w:color="auto"/>
                        <w:right w:val="none" w:sz="0" w:space="0" w:color="auto"/>
                      </w:divBdr>
                    </w:div>
                  </w:divsChild>
                </w:div>
                <w:div w:id="197083236">
                  <w:marLeft w:val="0"/>
                  <w:marRight w:val="0"/>
                  <w:marTop w:val="0"/>
                  <w:marBottom w:val="0"/>
                  <w:divBdr>
                    <w:top w:val="none" w:sz="0" w:space="0" w:color="auto"/>
                    <w:left w:val="none" w:sz="0" w:space="0" w:color="auto"/>
                    <w:bottom w:val="none" w:sz="0" w:space="0" w:color="auto"/>
                    <w:right w:val="none" w:sz="0" w:space="0" w:color="auto"/>
                  </w:divBdr>
                  <w:divsChild>
                    <w:div w:id="211775176">
                      <w:marLeft w:val="0"/>
                      <w:marRight w:val="0"/>
                      <w:marTop w:val="0"/>
                      <w:marBottom w:val="0"/>
                      <w:divBdr>
                        <w:top w:val="none" w:sz="0" w:space="0" w:color="auto"/>
                        <w:left w:val="none" w:sz="0" w:space="0" w:color="auto"/>
                        <w:bottom w:val="none" w:sz="0" w:space="0" w:color="auto"/>
                        <w:right w:val="none" w:sz="0" w:space="0" w:color="auto"/>
                      </w:divBdr>
                    </w:div>
                  </w:divsChild>
                </w:div>
                <w:div w:id="1647513244">
                  <w:marLeft w:val="0"/>
                  <w:marRight w:val="0"/>
                  <w:marTop w:val="0"/>
                  <w:marBottom w:val="0"/>
                  <w:divBdr>
                    <w:top w:val="none" w:sz="0" w:space="0" w:color="auto"/>
                    <w:left w:val="none" w:sz="0" w:space="0" w:color="auto"/>
                    <w:bottom w:val="none" w:sz="0" w:space="0" w:color="auto"/>
                    <w:right w:val="none" w:sz="0" w:space="0" w:color="auto"/>
                  </w:divBdr>
                  <w:divsChild>
                    <w:div w:id="1517889204">
                      <w:marLeft w:val="0"/>
                      <w:marRight w:val="0"/>
                      <w:marTop w:val="0"/>
                      <w:marBottom w:val="0"/>
                      <w:divBdr>
                        <w:top w:val="none" w:sz="0" w:space="0" w:color="auto"/>
                        <w:left w:val="none" w:sz="0" w:space="0" w:color="auto"/>
                        <w:bottom w:val="none" w:sz="0" w:space="0" w:color="auto"/>
                        <w:right w:val="none" w:sz="0" w:space="0" w:color="auto"/>
                      </w:divBdr>
                    </w:div>
                  </w:divsChild>
                </w:div>
                <w:div w:id="208420873">
                  <w:marLeft w:val="0"/>
                  <w:marRight w:val="0"/>
                  <w:marTop w:val="0"/>
                  <w:marBottom w:val="0"/>
                  <w:divBdr>
                    <w:top w:val="none" w:sz="0" w:space="0" w:color="auto"/>
                    <w:left w:val="none" w:sz="0" w:space="0" w:color="auto"/>
                    <w:bottom w:val="none" w:sz="0" w:space="0" w:color="auto"/>
                    <w:right w:val="none" w:sz="0" w:space="0" w:color="auto"/>
                  </w:divBdr>
                  <w:divsChild>
                    <w:div w:id="209611637">
                      <w:marLeft w:val="0"/>
                      <w:marRight w:val="0"/>
                      <w:marTop w:val="0"/>
                      <w:marBottom w:val="0"/>
                      <w:divBdr>
                        <w:top w:val="none" w:sz="0" w:space="0" w:color="auto"/>
                        <w:left w:val="none" w:sz="0" w:space="0" w:color="auto"/>
                        <w:bottom w:val="none" w:sz="0" w:space="0" w:color="auto"/>
                        <w:right w:val="none" w:sz="0" w:space="0" w:color="auto"/>
                      </w:divBdr>
                    </w:div>
                  </w:divsChild>
                </w:div>
                <w:div w:id="133256560">
                  <w:marLeft w:val="0"/>
                  <w:marRight w:val="0"/>
                  <w:marTop w:val="0"/>
                  <w:marBottom w:val="0"/>
                  <w:divBdr>
                    <w:top w:val="none" w:sz="0" w:space="0" w:color="auto"/>
                    <w:left w:val="none" w:sz="0" w:space="0" w:color="auto"/>
                    <w:bottom w:val="none" w:sz="0" w:space="0" w:color="auto"/>
                    <w:right w:val="none" w:sz="0" w:space="0" w:color="auto"/>
                  </w:divBdr>
                  <w:divsChild>
                    <w:div w:id="694883853">
                      <w:marLeft w:val="0"/>
                      <w:marRight w:val="0"/>
                      <w:marTop w:val="0"/>
                      <w:marBottom w:val="0"/>
                      <w:divBdr>
                        <w:top w:val="none" w:sz="0" w:space="0" w:color="auto"/>
                        <w:left w:val="none" w:sz="0" w:space="0" w:color="auto"/>
                        <w:bottom w:val="none" w:sz="0" w:space="0" w:color="auto"/>
                        <w:right w:val="none" w:sz="0" w:space="0" w:color="auto"/>
                      </w:divBdr>
                    </w:div>
                  </w:divsChild>
                </w:div>
                <w:div w:id="5913071">
                  <w:marLeft w:val="0"/>
                  <w:marRight w:val="0"/>
                  <w:marTop w:val="0"/>
                  <w:marBottom w:val="0"/>
                  <w:divBdr>
                    <w:top w:val="none" w:sz="0" w:space="0" w:color="auto"/>
                    <w:left w:val="none" w:sz="0" w:space="0" w:color="auto"/>
                    <w:bottom w:val="none" w:sz="0" w:space="0" w:color="auto"/>
                    <w:right w:val="none" w:sz="0" w:space="0" w:color="auto"/>
                  </w:divBdr>
                  <w:divsChild>
                    <w:div w:id="1402101396">
                      <w:marLeft w:val="0"/>
                      <w:marRight w:val="0"/>
                      <w:marTop w:val="0"/>
                      <w:marBottom w:val="0"/>
                      <w:divBdr>
                        <w:top w:val="none" w:sz="0" w:space="0" w:color="auto"/>
                        <w:left w:val="none" w:sz="0" w:space="0" w:color="auto"/>
                        <w:bottom w:val="none" w:sz="0" w:space="0" w:color="auto"/>
                        <w:right w:val="none" w:sz="0" w:space="0" w:color="auto"/>
                      </w:divBdr>
                    </w:div>
                  </w:divsChild>
                </w:div>
                <w:div w:id="893079934">
                  <w:marLeft w:val="0"/>
                  <w:marRight w:val="0"/>
                  <w:marTop w:val="0"/>
                  <w:marBottom w:val="0"/>
                  <w:divBdr>
                    <w:top w:val="none" w:sz="0" w:space="0" w:color="auto"/>
                    <w:left w:val="none" w:sz="0" w:space="0" w:color="auto"/>
                    <w:bottom w:val="none" w:sz="0" w:space="0" w:color="auto"/>
                    <w:right w:val="none" w:sz="0" w:space="0" w:color="auto"/>
                  </w:divBdr>
                  <w:divsChild>
                    <w:div w:id="523712978">
                      <w:marLeft w:val="0"/>
                      <w:marRight w:val="0"/>
                      <w:marTop w:val="0"/>
                      <w:marBottom w:val="0"/>
                      <w:divBdr>
                        <w:top w:val="none" w:sz="0" w:space="0" w:color="auto"/>
                        <w:left w:val="none" w:sz="0" w:space="0" w:color="auto"/>
                        <w:bottom w:val="none" w:sz="0" w:space="0" w:color="auto"/>
                        <w:right w:val="none" w:sz="0" w:space="0" w:color="auto"/>
                      </w:divBdr>
                    </w:div>
                  </w:divsChild>
                </w:div>
                <w:div w:id="2115394683">
                  <w:marLeft w:val="0"/>
                  <w:marRight w:val="0"/>
                  <w:marTop w:val="0"/>
                  <w:marBottom w:val="0"/>
                  <w:divBdr>
                    <w:top w:val="none" w:sz="0" w:space="0" w:color="auto"/>
                    <w:left w:val="none" w:sz="0" w:space="0" w:color="auto"/>
                    <w:bottom w:val="none" w:sz="0" w:space="0" w:color="auto"/>
                    <w:right w:val="none" w:sz="0" w:space="0" w:color="auto"/>
                  </w:divBdr>
                  <w:divsChild>
                    <w:div w:id="1908495319">
                      <w:marLeft w:val="0"/>
                      <w:marRight w:val="0"/>
                      <w:marTop w:val="0"/>
                      <w:marBottom w:val="0"/>
                      <w:divBdr>
                        <w:top w:val="none" w:sz="0" w:space="0" w:color="auto"/>
                        <w:left w:val="none" w:sz="0" w:space="0" w:color="auto"/>
                        <w:bottom w:val="none" w:sz="0" w:space="0" w:color="auto"/>
                        <w:right w:val="none" w:sz="0" w:space="0" w:color="auto"/>
                      </w:divBdr>
                    </w:div>
                  </w:divsChild>
                </w:div>
                <w:div w:id="1189954797">
                  <w:marLeft w:val="0"/>
                  <w:marRight w:val="0"/>
                  <w:marTop w:val="0"/>
                  <w:marBottom w:val="0"/>
                  <w:divBdr>
                    <w:top w:val="none" w:sz="0" w:space="0" w:color="auto"/>
                    <w:left w:val="none" w:sz="0" w:space="0" w:color="auto"/>
                    <w:bottom w:val="none" w:sz="0" w:space="0" w:color="auto"/>
                    <w:right w:val="none" w:sz="0" w:space="0" w:color="auto"/>
                  </w:divBdr>
                  <w:divsChild>
                    <w:div w:id="1896239085">
                      <w:marLeft w:val="0"/>
                      <w:marRight w:val="0"/>
                      <w:marTop w:val="0"/>
                      <w:marBottom w:val="0"/>
                      <w:divBdr>
                        <w:top w:val="none" w:sz="0" w:space="0" w:color="auto"/>
                        <w:left w:val="none" w:sz="0" w:space="0" w:color="auto"/>
                        <w:bottom w:val="none" w:sz="0" w:space="0" w:color="auto"/>
                        <w:right w:val="none" w:sz="0" w:space="0" w:color="auto"/>
                      </w:divBdr>
                    </w:div>
                  </w:divsChild>
                </w:div>
                <w:div w:id="1955747922">
                  <w:marLeft w:val="0"/>
                  <w:marRight w:val="0"/>
                  <w:marTop w:val="0"/>
                  <w:marBottom w:val="0"/>
                  <w:divBdr>
                    <w:top w:val="none" w:sz="0" w:space="0" w:color="auto"/>
                    <w:left w:val="none" w:sz="0" w:space="0" w:color="auto"/>
                    <w:bottom w:val="none" w:sz="0" w:space="0" w:color="auto"/>
                    <w:right w:val="none" w:sz="0" w:space="0" w:color="auto"/>
                  </w:divBdr>
                  <w:divsChild>
                    <w:div w:id="1322850842">
                      <w:marLeft w:val="0"/>
                      <w:marRight w:val="0"/>
                      <w:marTop w:val="0"/>
                      <w:marBottom w:val="0"/>
                      <w:divBdr>
                        <w:top w:val="none" w:sz="0" w:space="0" w:color="auto"/>
                        <w:left w:val="none" w:sz="0" w:space="0" w:color="auto"/>
                        <w:bottom w:val="none" w:sz="0" w:space="0" w:color="auto"/>
                        <w:right w:val="none" w:sz="0" w:space="0" w:color="auto"/>
                      </w:divBdr>
                    </w:div>
                  </w:divsChild>
                </w:div>
                <w:div w:id="1461145025">
                  <w:marLeft w:val="0"/>
                  <w:marRight w:val="0"/>
                  <w:marTop w:val="0"/>
                  <w:marBottom w:val="0"/>
                  <w:divBdr>
                    <w:top w:val="none" w:sz="0" w:space="0" w:color="auto"/>
                    <w:left w:val="none" w:sz="0" w:space="0" w:color="auto"/>
                    <w:bottom w:val="none" w:sz="0" w:space="0" w:color="auto"/>
                    <w:right w:val="none" w:sz="0" w:space="0" w:color="auto"/>
                  </w:divBdr>
                  <w:divsChild>
                    <w:div w:id="1608729854">
                      <w:marLeft w:val="0"/>
                      <w:marRight w:val="0"/>
                      <w:marTop w:val="0"/>
                      <w:marBottom w:val="0"/>
                      <w:divBdr>
                        <w:top w:val="none" w:sz="0" w:space="0" w:color="auto"/>
                        <w:left w:val="none" w:sz="0" w:space="0" w:color="auto"/>
                        <w:bottom w:val="none" w:sz="0" w:space="0" w:color="auto"/>
                        <w:right w:val="none" w:sz="0" w:space="0" w:color="auto"/>
                      </w:divBdr>
                    </w:div>
                  </w:divsChild>
                </w:div>
                <w:div w:id="226310021">
                  <w:marLeft w:val="0"/>
                  <w:marRight w:val="0"/>
                  <w:marTop w:val="0"/>
                  <w:marBottom w:val="0"/>
                  <w:divBdr>
                    <w:top w:val="none" w:sz="0" w:space="0" w:color="auto"/>
                    <w:left w:val="none" w:sz="0" w:space="0" w:color="auto"/>
                    <w:bottom w:val="none" w:sz="0" w:space="0" w:color="auto"/>
                    <w:right w:val="none" w:sz="0" w:space="0" w:color="auto"/>
                  </w:divBdr>
                  <w:divsChild>
                    <w:div w:id="54668628">
                      <w:marLeft w:val="0"/>
                      <w:marRight w:val="0"/>
                      <w:marTop w:val="0"/>
                      <w:marBottom w:val="0"/>
                      <w:divBdr>
                        <w:top w:val="none" w:sz="0" w:space="0" w:color="auto"/>
                        <w:left w:val="none" w:sz="0" w:space="0" w:color="auto"/>
                        <w:bottom w:val="none" w:sz="0" w:space="0" w:color="auto"/>
                        <w:right w:val="none" w:sz="0" w:space="0" w:color="auto"/>
                      </w:divBdr>
                    </w:div>
                  </w:divsChild>
                </w:div>
                <w:div w:id="1001859776">
                  <w:marLeft w:val="0"/>
                  <w:marRight w:val="0"/>
                  <w:marTop w:val="0"/>
                  <w:marBottom w:val="0"/>
                  <w:divBdr>
                    <w:top w:val="none" w:sz="0" w:space="0" w:color="auto"/>
                    <w:left w:val="none" w:sz="0" w:space="0" w:color="auto"/>
                    <w:bottom w:val="none" w:sz="0" w:space="0" w:color="auto"/>
                    <w:right w:val="none" w:sz="0" w:space="0" w:color="auto"/>
                  </w:divBdr>
                  <w:divsChild>
                    <w:div w:id="141434763">
                      <w:marLeft w:val="0"/>
                      <w:marRight w:val="0"/>
                      <w:marTop w:val="0"/>
                      <w:marBottom w:val="0"/>
                      <w:divBdr>
                        <w:top w:val="none" w:sz="0" w:space="0" w:color="auto"/>
                        <w:left w:val="none" w:sz="0" w:space="0" w:color="auto"/>
                        <w:bottom w:val="none" w:sz="0" w:space="0" w:color="auto"/>
                        <w:right w:val="none" w:sz="0" w:space="0" w:color="auto"/>
                      </w:divBdr>
                    </w:div>
                  </w:divsChild>
                </w:div>
                <w:div w:id="1156264621">
                  <w:marLeft w:val="0"/>
                  <w:marRight w:val="0"/>
                  <w:marTop w:val="0"/>
                  <w:marBottom w:val="0"/>
                  <w:divBdr>
                    <w:top w:val="none" w:sz="0" w:space="0" w:color="auto"/>
                    <w:left w:val="none" w:sz="0" w:space="0" w:color="auto"/>
                    <w:bottom w:val="none" w:sz="0" w:space="0" w:color="auto"/>
                    <w:right w:val="none" w:sz="0" w:space="0" w:color="auto"/>
                  </w:divBdr>
                  <w:divsChild>
                    <w:div w:id="730233216">
                      <w:marLeft w:val="0"/>
                      <w:marRight w:val="0"/>
                      <w:marTop w:val="0"/>
                      <w:marBottom w:val="0"/>
                      <w:divBdr>
                        <w:top w:val="none" w:sz="0" w:space="0" w:color="auto"/>
                        <w:left w:val="none" w:sz="0" w:space="0" w:color="auto"/>
                        <w:bottom w:val="none" w:sz="0" w:space="0" w:color="auto"/>
                        <w:right w:val="none" w:sz="0" w:space="0" w:color="auto"/>
                      </w:divBdr>
                    </w:div>
                  </w:divsChild>
                </w:div>
                <w:div w:id="142939627">
                  <w:marLeft w:val="0"/>
                  <w:marRight w:val="0"/>
                  <w:marTop w:val="0"/>
                  <w:marBottom w:val="0"/>
                  <w:divBdr>
                    <w:top w:val="none" w:sz="0" w:space="0" w:color="auto"/>
                    <w:left w:val="none" w:sz="0" w:space="0" w:color="auto"/>
                    <w:bottom w:val="none" w:sz="0" w:space="0" w:color="auto"/>
                    <w:right w:val="none" w:sz="0" w:space="0" w:color="auto"/>
                  </w:divBdr>
                  <w:divsChild>
                    <w:div w:id="595482790">
                      <w:marLeft w:val="0"/>
                      <w:marRight w:val="0"/>
                      <w:marTop w:val="0"/>
                      <w:marBottom w:val="0"/>
                      <w:divBdr>
                        <w:top w:val="none" w:sz="0" w:space="0" w:color="auto"/>
                        <w:left w:val="none" w:sz="0" w:space="0" w:color="auto"/>
                        <w:bottom w:val="none" w:sz="0" w:space="0" w:color="auto"/>
                        <w:right w:val="none" w:sz="0" w:space="0" w:color="auto"/>
                      </w:divBdr>
                    </w:div>
                  </w:divsChild>
                </w:div>
                <w:div w:id="1411345948">
                  <w:marLeft w:val="0"/>
                  <w:marRight w:val="0"/>
                  <w:marTop w:val="0"/>
                  <w:marBottom w:val="0"/>
                  <w:divBdr>
                    <w:top w:val="none" w:sz="0" w:space="0" w:color="auto"/>
                    <w:left w:val="none" w:sz="0" w:space="0" w:color="auto"/>
                    <w:bottom w:val="none" w:sz="0" w:space="0" w:color="auto"/>
                    <w:right w:val="none" w:sz="0" w:space="0" w:color="auto"/>
                  </w:divBdr>
                  <w:divsChild>
                    <w:div w:id="1550803777">
                      <w:marLeft w:val="0"/>
                      <w:marRight w:val="0"/>
                      <w:marTop w:val="0"/>
                      <w:marBottom w:val="0"/>
                      <w:divBdr>
                        <w:top w:val="none" w:sz="0" w:space="0" w:color="auto"/>
                        <w:left w:val="none" w:sz="0" w:space="0" w:color="auto"/>
                        <w:bottom w:val="none" w:sz="0" w:space="0" w:color="auto"/>
                        <w:right w:val="none" w:sz="0" w:space="0" w:color="auto"/>
                      </w:divBdr>
                    </w:div>
                  </w:divsChild>
                </w:div>
                <w:div w:id="974260448">
                  <w:marLeft w:val="0"/>
                  <w:marRight w:val="0"/>
                  <w:marTop w:val="0"/>
                  <w:marBottom w:val="0"/>
                  <w:divBdr>
                    <w:top w:val="none" w:sz="0" w:space="0" w:color="auto"/>
                    <w:left w:val="none" w:sz="0" w:space="0" w:color="auto"/>
                    <w:bottom w:val="none" w:sz="0" w:space="0" w:color="auto"/>
                    <w:right w:val="none" w:sz="0" w:space="0" w:color="auto"/>
                  </w:divBdr>
                  <w:divsChild>
                    <w:div w:id="1608275508">
                      <w:marLeft w:val="0"/>
                      <w:marRight w:val="0"/>
                      <w:marTop w:val="0"/>
                      <w:marBottom w:val="0"/>
                      <w:divBdr>
                        <w:top w:val="none" w:sz="0" w:space="0" w:color="auto"/>
                        <w:left w:val="none" w:sz="0" w:space="0" w:color="auto"/>
                        <w:bottom w:val="none" w:sz="0" w:space="0" w:color="auto"/>
                        <w:right w:val="none" w:sz="0" w:space="0" w:color="auto"/>
                      </w:divBdr>
                    </w:div>
                  </w:divsChild>
                </w:div>
                <w:div w:id="1350637697">
                  <w:marLeft w:val="0"/>
                  <w:marRight w:val="0"/>
                  <w:marTop w:val="0"/>
                  <w:marBottom w:val="0"/>
                  <w:divBdr>
                    <w:top w:val="none" w:sz="0" w:space="0" w:color="auto"/>
                    <w:left w:val="none" w:sz="0" w:space="0" w:color="auto"/>
                    <w:bottom w:val="none" w:sz="0" w:space="0" w:color="auto"/>
                    <w:right w:val="none" w:sz="0" w:space="0" w:color="auto"/>
                  </w:divBdr>
                  <w:divsChild>
                    <w:div w:id="96147343">
                      <w:marLeft w:val="0"/>
                      <w:marRight w:val="0"/>
                      <w:marTop w:val="0"/>
                      <w:marBottom w:val="0"/>
                      <w:divBdr>
                        <w:top w:val="none" w:sz="0" w:space="0" w:color="auto"/>
                        <w:left w:val="none" w:sz="0" w:space="0" w:color="auto"/>
                        <w:bottom w:val="none" w:sz="0" w:space="0" w:color="auto"/>
                        <w:right w:val="none" w:sz="0" w:space="0" w:color="auto"/>
                      </w:divBdr>
                    </w:div>
                  </w:divsChild>
                </w:div>
                <w:div w:id="1563056378">
                  <w:marLeft w:val="0"/>
                  <w:marRight w:val="0"/>
                  <w:marTop w:val="0"/>
                  <w:marBottom w:val="0"/>
                  <w:divBdr>
                    <w:top w:val="none" w:sz="0" w:space="0" w:color="auto"/>
                    <w:left w:val="none" w:sz="0" w:space="0" w:color="auto"/>
                    <w:bottom w:val="none" w:sz="0" w:space="0" w:color="auto"/>
                    <w:right w:val="none" w:sz="0" w:space="0" w:color="auto"/>
                  </w:divBdr>
                  <w:divsChild>
                    <w:div w:id="717358676">
                      <w:marLeft w:val="0"/>
                      <w:marRight w:val="0"/>
                      <w:marTop w:val="0"/>
                      <w:marBottom w:val="0"/>
                      <w:divBdr>
                        <w:top w:val="none" w:sz="0" w:space="0" w:color="auto"/>
                        <w:left w:val="none" w:sz="0" w:space="0" w:color="auto"/>
                        <w:bottom w:val="none" w:sz="0" w:space="0" w:color="auto"/>
                        <w:right w:val="none" w:sz="0" w:space="0" w:color="auto"/>
                      </w:divBdr>
                    </w:div>
                  </w:divsChild>
                </w:div>
                <w:div w:id="137697709">
                  <w:marLeft w:val="0"/>
                  <w:marRight w:val="0"/>
                  <w:marTop w:val="0"/>
                  <w:marBottom w:val="0"/>
                  <w:divBdr>
                    <w:top w:val="none" w:sz="0" w:space="0" w:color="auto"/>
                    <w:left w:val="none" w:sz="0" w:space="0" w:color="auto"/>
                    <w:bottom w:val="none" w:sz="0" w:space="0" w:color="auto"/>
                    <w:right w:val="none" w:sz="0" w:space="0" w:color="auto"/>
                  </w:divBdr>
                  <w:divsChild>
                    <w:div w:id="692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93580268">
      <w:bodyDiv w:val="1"/>
      <w:marLeft w:val="0"/>
      <w:marRight w:val="0"/>
      <w:marTop w:val="0"/>
      <w:marBottom w:val="0"/>
      <w:divBdr>
        <w:top w:val="none" w:sz="0" w:space="0" w:color="auto"/>
        <w:left w:val="none" w:sz="0" w:space="0" w:color="auto"/>
        <w:bottom w:val="none" w:sz="0" w:space="0" w:color="auto"/>
        <w:right w:val="none" w:sz="0" w:space="0" w:color="auto"/>
      </w:divBdr>
      <w:divsChild>
        <w:div w:id="984089797">
          <w:marLeft w:val="0"/>
          <w:marRight w:val="0"/>
          <w:marTop w:val="0"/>
          <w:marBottom w:val="0"/>
          <w:divBdr>
            <w:top w:val="none" w:sz="0" w:space="0" w:color="auto"/>
            <w:left w:val="none" w:sz="0" w:space="0" w:color="auto"/>
            <w:bottom w:val="none" w:sz="0" w:space="0" w:color="auto"/>
            <w:right w:val="none" w:sz="0" w:space="0" w:color="auto"/>
          </w:divBdr>
          <w:divsChild>
            <w:div w:id="394939115">
              <w:marLeft w:val="0"/>
              <w:marRight w:val="0"/>
              <w:marTop w:val="0"/>
              <w:marBottom w:val="0"/>
              <w:divBdr>
                <w:top w:val="none" w:sz="0" w:space="0" w:color="auto"/>
                <w:left w:val="none" w:sz="0" w:space="0" w:color="auto"/>
                <w:bottom w:val="none" w:sz="0" w:space="0" w:color="auto"/>
                <w:right w:val="none" w:sz="0" w:space="0" w:color="auto"/>
              </w:divBdr>
              <w:divsChild>
                <w:div w:id="1981643565">
                  <w:marLeft w:val="0"/>
                  <w:marRight w:val="0"/>
                  <w:marTop w:val="0"/>
                  <w:marBottom w:val="0"/>
                  <w:divBdr>
                    <w:top w:val="none" w:sz="0" w:space="0" w:color="auto"/>
                    <w:left w:val="none" w:sz="0" w:space="0" w:color="auto"/>
                    <w:bottom w:val="none" w:sz="0" w:space="0" w:color="auto"/>
                    <w:right w:val="none" w:sz="0" w:space="0" w:color="auto"/>
                  </w:divBdr>
                  <w:divsChild>
                    <w:div w:id="10764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423</Words>
  <Characters>2417</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Enzio Isaia</cp:lastModifiedBy>
  <cp:revision>15</cp:revision>
  <cp:lastPrinted>2023-01-26T15:33:00Z</cp:lastPrinted>
  <dcterms:created xsi:type="dcterms:W3CDTF">2023-02-01T14:59:00Z</dcterms:created>
  <dcterms:modified xsi:type="dcterms:W3CDTF">2023-02-02T16:34:00Z</dcterms:modified>
</cp:coreProperties>
</file>