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2F8663F5" w:rsidR="000E0ADD" w:rsidRDefault="004F57C4"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r w:rsidRPr="00D815CD">
        <w:rPr>
          <w:noProof/>
        </w:rPr>
        <w:drawing>
          <wp:anchor distT="0" distB="0" distL="0" distR="0" simplePos="0" relativeHeight="251657216" behindDoc="1" locked="0" layoutInCell="1" allowOverlap="1" wp14:anchorId="01171939" wp14:editId="6E3CCEF1">
            <wp:simplePos x="0" y="0"/>
            <wp:positionH relativeFrom="column">
              <wp:posOffset>-427990</wp:posOffset>
            </wp:positionH>
            <wp:positionV relativeFrom="line">
              <wp:posOffset>-1130097</wp:posOffset>
            </wp:positionV>
            <wp:extent cx="6770370" cy="2131200"/>
            <wp:effectExtent l="0" t="0" r="0" b="254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31200"/>
                    </a:xfrm>
                    <a:prstGeom prst="rect">
                      <a:avLst/>
                    </a:prstGeom>
                    <a:ln w="12700" cap="flat">
                      <a:noFill/>
                      <a:miter lim="400000"/>
                    </a:ln>
                    <a:effectLst/>
                  </pic:spPr>
                </pic:pic>
              </a:graphicData>
            </a:graphic>
          </wp:anchor>
        </w:drawing>
      </w:r>
    </w:p>
    <w:p w14:paraId="5C3F36F7" w14:textId="02A5D91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678DE29A" w14:textId="77777777" w:rsidR="007E38C8" w:rsidRDefault="007E38C8" w:rsidP="00AE69FB">
      <w:pPr>
        <w:jc w:val="center"/>
        <w:rPr>
          <w:rFonts w:ascii="Calibri" w:hAnsi="Calibri"/>
          <w:sz w:val="18"/>
          <w:szCs w:val="18"/>
        </w:rPr>
      </w:pPr>
    </w:p>
    <w:p w14:paraId="7FC2480C" w14:textId="2DDBE285"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229841C" w14:textId="77777777" w:rsidR="003F720D" w:rsidRPr="00E212B7" w:rsidRDefault="003F720D" w:rsidP="003B3382">
      <w:pPr>
        <w:jc w:val="center"/>
        <w:rPr>
          <w:rFonts w:ascii="Calibri" w:hAnsi="Calibri" w:cs="Calibri"/>
          <w:b/>
          <w:bCs/>
        </w:rPr>
      </w:pPr>
    </w:p>
    <w:p w14:paraId="21BFDEF9" w14:textId="79366AAE" w:rsidR="00FF2E4A" w:rsidRPr="001434B8" w:rsidRDefault="007F37A3" w:rsidP="00306110">
      <w:pPr>
        <w:jc w:val="center"/>
        <w:rPr>
          <w:rFonts w:ascii="Calibri" w:hAnsi="Calibri" w:cs="Calibri"/>
          <w:b/>
          <w:bCs/>
          <w:color w:val="000000" w:themeColor="text1"/>
          <w:sz w:val="32"/>
          <w:szCs w:val="32"/>
        </w:rPr>
      </w:pPr>
      <w:r>
        <w:rPr>
          <w:rFonts w:ascii="Calibri" w:hAnsi="Calibri" w:cs="Calibri"/>
          <w:b/>
          <w:bCs/>
          <w:color w:val="000000" w:themeColor="text1"/>
          <w:sz w:val="32"/>
          <w:szCs w:val="32"/>
        </w:rPr>
        <w:t xml:space="preserve">Quali </w:t>
      </w:r>
      <w:r w:rsidR="00040966">
        <w:rPr>
          <w:rFonts w:ascii="Calibri" w:hAnsi="Calibri" w:cs="Calibri"/>
          <w:b/>
          <w:bCs/>
          <w:color w:val="000000" w:themeColor="text1"/>
          <w:sz w:val="32"/>
          <w:szCs w:val="32"/>
        </w:rPr>
        <w:t xml:space="preserve">sono </w:t>
      </w:r>
      <w:r>
        <w:rPr>
          <w:rFonts w:ascii="Calibri" w:hAnsi="Calibri" w:cs="Calibri"/>
          <w:b/>
          <w:bCs/>
          <w:color w:val="000000" w:themeColor="text1"/>
          <w:sz w:val="32"/>
          <w:szCs w:val="32"/>
        </w:rPr>
        <w:t xml:space="preserve">i tempi dei ristori delle gelate di oltre un anno fa? </w:t>
      </w:r>
      <w:r w:rsidR="00040966">
        <w:rPr>
          <w:rFonts w:ascii="Calibri" w:hAnsi="Calibri" w:cs="Calibri"/>
          <w:b/>
          <w:bCs/>
          <w:color w:val="000000" w:themeColor="text1"/>
          <w:sz w:val="32"/>
          <w:szCs w:val="32"/>
        </w:rPr>
        <w:br/>
      </w:r>
      <w:r>
        <w:rPr>
          <w:rFonts w:ascii="Calibri" w:hAnsi="Calibri" w:cs="Calibri"/>
          <w:b/>
          <w:bCs/>
          <w:color w:val="000000" w:themeColor="text1"/>
          <w:sz w:val="32"/>
          <w:szCs w:val="32"/>
        </w:rPr>
        <w:t>Confagricoltura chiede una risposta</w:t>
      </w:r>
      <w:r w:rsidR="00566D0D">
        <w:rPr>
          <w:rFonts w:ascii="Calibri" w:hAnsi="Calibri" w:cs="Calibri"/>
          <w:b/>
          <w:bCs/>
          <w:color w:val="000000" w:themeColor="text1"/>
          <w:sz w:val="32"/>
          <w:szCs w:val="32"/>
        </w:rPr>
        <w:t xml:space="preserve"> alla Regione</w:t>
      </w:r>
      <w:r w:rsidR="00040966">
        <w:rPr>
          <w:rFonts w:ascii="Calibri" w:hAnsi="Calibri" w:cs="Calibri"/>
          <w:b/>
          <w:bCs/>
          <w:color w:val="000000" w:themeColor="text1"/>
          <w:sz w:val="32"/>
          <w:szCs w:val="32"/>
        </w:rPr>
        <w:t xml:space="preserve"> Piemonte</w:t>
      </w:r>
    </w:p>
    <w:p w14:paraId="5C49CE1B" w14:textId="4E484D27" w:rsidR="00134499" w:rsidRPr="007652ED" w:rsidRDefault="000B2314" w:rsidP="00306110">
      <w:pPr>
        <w:jc w:val="center"/>
        <w:rPr>
          <w:rFonts w:ascii="Calibri" w:hAnsi="Calibri" w:cs="Calibri"/>
          <w:i/>
          <w:iCs/>
          <w:color w:val="000000" w:themeColor="text1"/>
        </w:rPr>
      </w:pPr>
      <w:r w:rsidRPr="007652ED">
        <w:rPr>
          <w:rFonts w:ascii="Calibri" w:hAnsi="Calibri" w:cs="Calibri"/>
          <w:i/>
          <w:iCs/>
          <w:color w:val="000000" w:themeColor="text1"/>
        </w:rPr>
        <w:t xml:space="preserve">Una richiesta di aggiornamento è stata inviata all’ente. </w:t>
      </w:r>
      <w:r w:rsidR="007652ED" w:rsidRPr="007652ED">
        <w:rPr>
          <w:rFonts w:ascii="Calibri" w:hAnsi="Calibri" w:cs="Calibri"/>
          <w:i/>
          <w:iCs/>
          <w:color w:val="000000" w:themeColor="text1"/>
        </w:rPr>
        <w:t xml:space="preserve">Necessario anche intervenire sul costo </w:t>
      </w:r>
      <w:r w:rsidR="007652ED">
        <w:rPr>
          <w:rFonts w:ascii="Calibri" w:hAnsi="Calibri" w:cs="Calibri"/>
          <w:i/>
          <w:iCs/>
          <w:color w:val="000000" w:themeColor="text1"/>
        </w:rPr>
        <w:br/>
      </w:r>
      <w:r w:rsidR="007652ED" w:rsidRPr="007652ED">
        <w:rPr>
          <w:rFonts w:ascii="Calibri" w:hAnsi="Calibri" w:cs="Calibri"/>
          <w:i/>
          <w:iCs/>
          <w:color w:val="000000" w:themeColor="text1"/>
        </w:rPr>
        <w:t>del lavoro, andando ad allinearsi ad altri stati europei per rendere il settore più competitivo</w:t>
      </w:r>
    </w:p>
    <w:p w14:paraId="01438B17" w14:textId="77777777" w:rsidR="00B209B6" w:rsidRDefault="00B209B6" w:rsidP="00762EEA">
      <w:pPr>
        <w:jc w:val="both"/>
        <w:rPr>
          <w:rFonts w:ascii="Calibri" w:hAnsi="Calibri" w:cs="Calibri"/>
          <w:b/>
          <w:bCs/>
          <w:color w:val="000000" w:themeColor="text1"/>
        </w:rPr>
      </w:pPr>
    </w:p>
    <w:p w14:paraId="24A66C45" w14:textId="77777777" w:rsidR="00723B02" w:rsidRPr="00723B02" w:rsidRDefault="00040966" w:rsidP="00723B02">
      <w:pPr>
        <w:jc w:val="both"/>
        <w:rPr>
          <w:rFonts w:ascii="Calibri" w:hAnsi="Calibri" w:cs="Calibri"/>
          <w:b/>
          <w:bCs/>
          <w:color w:val="000000" w:themeColor="text1"/>
        </w:rPr>
      </w:pPr>
      <w:r>
        <w:rPr>
          <w:rFonts w:ascii="Calibri" w:hAnsi="Calibri" w:cs="Calibri"/>
          <w:b/>
          <w:bCs/>
          <w:color w:val="000000" w:themeColor="text1"/>
        </w:rPr>
        <w:t>30</w:t>
      </w:r>
      <w:r w:rsidR="00585387" w:rsidRPr="001434B8">
        <w:rPr>
          <w:rFonts w:ascii="Calibri" w:hAnsi="Calibri" w:cs="Calibri"/>
          <w:b/>
          <w:bCs/>
          <w:color w:val="000000" w:themeColor="text1"/>
        </w:rPr>
        <w:t xml:space="preserve">) </w:t>
      </w:r>
      <w:r w:rsidR="007F37A3">
        <w:rPr>
          <w:rFonts w:ascii="Calibri" w:hAnsi="Calibri" w:cs="Calibri"/>
          <w:b/>
          <w:bCs/>
          <w:color w:val="000000" w:themeColor="text1"/>
        </w:rPr>
        <w:t>1</w:t>
      </w:r>
      <w:r w:rsidR="00723B02">
        <w:rPr>
          <w:rFonts w:ascii="Calibri" w:hAnsi="Calibri" w:cs="Calibri"/>
          <w:b/>
          <w:bCs/>
          <w:color w:val="000000" w:themeColor="text1"/>
        </w:rPr>
        <w:t>2</w:t>
      </w:r>
      <w:r w:rsidR="00224EC8" w:rsidRPr="001434B8">
        <w:rPr>
          <w:rFonts w:ascii="Calibri" w:hAnsi="Calibri" w:cs="Calibri"/>
          <w:b/>
          <w:bCs/>
          <w:color w:val="000000" w:themeColor="text1"/>
        </w:rPr>
        <w:t>.05</w:t>
      </w:r>
      <w:r w:rsidR="00585387" w:rsidRPr="001434B8">
        <w:rPr>
          <w:rFonts w:ascii="Calibri" w:hAnsi="Calibri" w:cs="Calibri"/>
          <w:b/>
          <w:bCs/>
          <w:color w:val="000000" w:themeColor="text1"/>
        </w:rPr>
        <w:t>.202</w:t>
      </w:r>
      <w:r w:rsidR="008414D6" w:rsidRPr="001434B8">
        <w:rPr>
          <w:rFonts w:ascii="Calibri" w:hAnsi="Calibri" w:cs="Calibri"/>
          <w:b/>
          <w:bCs/>
          <w:color w:val="000000" w:themeColor="text1"/>
        </w:rPr>
        <w:t>2</w:t>
      </w:r>
      <w:r w:rsidR="00585387" w:rsidRPr="001434B8">
        <w:rPr>
          <w:rFonts w:ascii="Calibri" w:hAnsi="Calibri" w:cs="Calibri"/>
          <w:b/>
          <w:bCs/>
          <w:color w:val="000000" w:themeColor="text1"/>
        </w:rPr>
        <w:t xml:space="preserve"> –</w:t>
      </w:r>
      <w:r w:rsidR="00762EEA" w:rsidRPr="001434B8">
        <w:rPr>
          <w:rFonts w:ascii="Calibri" w:hAnsi="Calibri" w:cs="Calibri"/>
          <w:b/>
          <w:bCs/>
          <w:color w:val="000000" w:themeColor="text1"/>
        </w:rPr>
        <w:t xml:space="preserve"> </w:t>
      </w:r>
      <w:r w:rsidR="00723B02" w:rsidRPr="00723B02">
        <w:rPr>
          <w:rFonts w:ascii="Calibri" w:hAnsi="Calibri" w:cs="Calibri"/>
          <w:b/>
          <w:bCs/>
          <w:color w:val="000000" w:themeColor="text1"/>
        </w:rPr>
        <w:t>Nei giorni scorsi, il Presidente di Confagricoltura Piemonte e Cuneo, Enrico Allasia, ha inviato all'assessorato regionale all'Agricoltura una richiesta di aggiornamento per quanto riguarda le domande di risarcimento danni presentate dagli agricoltori locali ad ottobre 2021, in relazione alle gelate dei giorni 7 e 8 aprile 2021. L’iter per i ristori dovuti agli avvenimenti atmosferici dello scorso anno, infatti, risulta ancora in istruttoria, senza nessuna indicazione sulle tempistiche del suo compimento.</w:t>
      </w:r>
    </w:p>
    <w:p w14:paraId="1BAFD721" w14:textId="77777777" w:rsidR="00723B02" w:rsidRPr="00723B02" w:rsidRDefault="00723B02" w:rsidP="00723B02">
      <w:pPr>
        <w:jc w:val="both"/>
        <w:rPr>
          <w:rFonts w:ascii="Calibri" w:hAnsi="Calibri" w:cs="Calibri"/>
          <w:color w:val="000000" w:themeColor="text1"/>
        </w:rPr>
      </w:pPr>
      <w:r w:rsidRPr="00723B02">
        <w:rPr>
          <w:rFonts w:ascii="Calibri" w:hAnsi="Calibri" w:cs="Calibri"/>
          <w:color w:val="000000" w:themeColor="text1"/>
        </w:rPr>
        <w:t xml:space="preserve">“Abbiamo richiesto lo stato dell’arte delle attività ancora in istruttoria, dopo più di un anno dalle gelate. Visto il periodo in cui stiamo vivendo, tra caro bollette, aumento del costo delle materie prime e una crisi di mercato senza precedenti, una pronta erogazione dei ristori rappresenterebbe un importante elemento di sostegno alle imprese danneggiate – dichiara </w:t>
      </w:r>
      <w:r w:rsidRPr="00723B02">
        <w:rPr>
          <w:rFonts w:ascii="Calibri" w:hAnsi="Calibri" w:cs="Calibri"/>
          <w:b/>
          <w:bCs/>
          <w:color w:val="000000" w:themeColor="text1"/>
        </w:rPr>
        <w:t>Enrico Allasia</w:t>
      </w:r>
      <w:r w:rsidRPr="00723B02">
        <w:rPr>
          <w:rFonts w:ascii="Calibri" w:hAnsi="Calibri" w:cs="Calibri"/>
          <w:color w:val="000000" w:themeColor="text1"/>
        </w:rPr>
        <w:t xml:space="preserve"> –. Un’altra azione importante da intraprendere sarebbe una decontribuzione o uno sgravio contributivo per la manodopera, un fattore sempre più determinante nei costi economici di produzione delle aziende. Confagricoltura si batte da tempo per far sì che ci sia equità nazionale su questo tema, in modo da poter competere alla pari sul mercato globale”.</w:t>
      </w:r>
    </w:p>
    <w:p w14:paraId="5FAE5991" w14:textId="08741406" w:rsidR="00381BFD" w:rsidRPr="00723B02" w:rsidRDefault="00723B02" w:rsidP="00723B02">
      <w:pPr>
        <w:jc w:val="both"/>
        <w:rPr>
          <w:rFonts w:ascii="Calibri" w:hAnsi="Calibri" w:cs="Calibri"/>
          <w:color w:val="000000" w:themeColor="text1"/>
        </w:rPr>
      </w:pPr>
      <w:r w:rsidRPr="00723B02">
        <w:rPr>
          <w:rFonts w:ascii="Calibri" w:hAnsi="Calibri" w:cs="Calibri"/>
          <w:color w:val="000000" w:themeColor="text1"/>
        </w:rPr>
        <w:t xml:space="preserve">“Siamo in attesa che la Regione vagli le domande inviate e siamo a disposizione dell’assessorato per aiutare ad accelerare l’iter in modo da poter dare una risposta agli agricoltori in difficoltà che già hanno subito un’annata nera – spiega </w:t>
      </w:r>
      <w:r w:rsidRPr="00723B02">
        <w:rPr>
          <w:rFonts w:ascii="Calibri" w:hAnsi="Calibri" w:cs="Calibri"/>
          <w:b/>
          <w:bCs/>
          <w:color w:val="000000" w:themeColor="text1"/>
        </w:rPr>
        <w:t>Michele Ponso</w:t>
      </w:r>
      <w:r w:rsidRPr="00723B02">
        <w:rPr>
          <w:rFonts w:ascii="Calibri" w:hAnsi="Calibri" w:cs="Calibri"/>
          <w:color w:val="000000" w:themeColor="text1"/>
        </w:rPr>
        <w:t>, presidente della Federazione nazionale di prodotto della Frutticoltura di Confagricoltura –. Per quanto riguarda la produzione di quest’anno non ci sono stati, al momento, danni metereologici di rilievo, ma in molti sono preoccupati per il reclutamento del personale da impiegare nelle raccolte: crediamo che un allineamento del costo della contribuzione, rispetto a quello di altre regioni e di altri stati europei, potrebbe agevolare le aziende che a loro volta diventerebbero probabilmente più attrattive verso la manodopera”.</w:t>
      </w:r>
    </w:p>
    <w:sectPr w:rsidR="00381BFD" w:rsidRPr="00723B02">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3C92" w14:textId="77777777" w:rsidR="00C45C77" w:rsidRDefault="00C45C77">
      <w:r>
        <w:separator/>
      </w:r>
    </w:p>
  </w:endnote>
  <w:endnote w:type="continuationSeparator" w:id="0">
    <w:p w14:paraId="2C1F027A" w14:textId="77777777" w:rsidR="00C45C77" w:rsidRDefault="00C4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F1B50" w:rsidRDefault="007F1B50">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0055" w14:textId="77777777" w:rsidR="00C45C77" w:rsidRDefault="00C45C77">
      <w:r>
        <w:separator/>
      </w:r>
    </w:p>
  </w:footnote>
  <w:footnote w:type="continuationSeparator" w:id="0">
    <w:p w14:paraId="6AF8D5FC" w14:textId="77777777" w:rsidR="00C45C77" w:rsidRDefault="00C4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A6FE2"/>
    <w:multiLevelType w:val="hybridMultilevel"/>
    <w:tmpl w:val="DD42CA86"/>
    <w:lvl w:ilvl="0" w:tplc="3514A7B2">
      <w:start w:val="1"/>
      <w:numFmt w:val="bullet"/>
      <w:lvlText w:val="•"/>
      <w:lvlJc w:val="left"/>
      <w:pPr>
        <w:tabs>
          <w:tab w:val="num" w:pos="720"/>
        </w:tabs>
        <w:ind w:left="720" w:hanging="360"/>
      </w:pPr>
      <w:rPr>
        <w:rFonts w:ascii="Times New Roman" w:hAnsi="Times New Roman" w:hint="default"/>
      </w:rPr>
    </w:lvl>
    <w:lvl w:ilvl="1" w:tplc="F0A2261C">
      <w:numFmt w:val="none"/>
      <w:lvlText w:val=""/>
      <w:lvlJc w:val="left"/>
      <w:pPr>
        <w:tabs>
          <w:tab w:val="num" w:pos="360"/>
        </w:tabs>
      </w:pPr>
    </w:lvl>
    <w:lvl w:ilvl="2" w:tplc="696A6BCA" w:tentative="1">
      <w:start w:val="1"/>
      <w:numFmt w:val="bullet"/>
      <w:lvlText w:val="•"/>
      <w:lvlJc w:val="left"/>
      <w:pPr>
        <w:tabs>
          <w:tab w:val="num" w:pos="2160"/>
        </w:tabs>
        <w:ind w:left="2160" w:hanging="360"/>
      </w:pPr>
      <w:rPr>
        <w:rFonts w:ascii="Times New Roman" w:hAnsi="Times New Roman" w:hint="default"/>
      </w:rPr>
    </w:lvl>
    <w:lvl w:ilvl="3" w:tplc="B734B8E2" w:tentative="1">
      <w:start w:val="1"/>
      <w:numFmt w:val="bullet"/>
      <w:lvlText w:val="•"/>
      <w:lvlJc w:val="left"/>
      <w:pPr>
        <w:tabs>
          <w:tab w:val="num" w:pos="2880"/>
        </w:tabs>
        <w:ind w:left="2880" w:hanging="360"/>
      </w:pPr>
      <w:rPr>
        <w:rFonts w:ascii="Times New Roman" w:hAnsi="Times New Roman" w:hint="default"/>
      </w:rPr>
    </w:lvl>
    <w:lvl w:ilvl="4" w:tplc="2FC2ACF0" w:tentative="1">
      <w:start w:val="1"/>
      <w:numFmt w:val="bullet"/>
      <w:lvlText w:val="•"/>
      <w:lvlJc w:val="left"/>
      <w:pPr>
        <w:tabs>
          <w:tab w:val="num" w:pos="3600"/>
        </w:tabs>
        <w:ind w:left="3600" w:hanging="360"/>
      </w:pPr>
      <w:rPr>
        <w:rFonts w:ascii="Times New Roman" w:hAnsi="Times New Roman" w:hint="default"/>
      </w:rPr>
    </w:lvl>
    <w:lvl w:ilvl="5" w:tplc="241EEC40" w:tentative="1">
      <w:start w:val="1"/>
      <w:numFmt w:val="bullet"/>
      <w:lvlText w:val="•"/>
      <w:lvlJc w:val="left"/>
      <w:pPr>
        <w:tabs>
          <w:tab w:val="num" w:pos="4320"/>
        </w:tabs>
        <w:ind w:left="4320" w:hanging="360"/>
      </w:pPr>
      <w:rPr>
        <w:rFonts w:ascii="Times New Roman" w:hAnsi="Times New Roman" w:hint="default"/>
      </w:rPr>
    </w:lvl>
    <w:lvl w:ilvl="6" w:tplc="D3E0C46E" w:tentative="1">
      <w:start w:val="1"/>
      <w:numFmt w:val="bullet"/>
      <w:lvlText w:val="•"/>
      <w:lvlJc w:val="left"/>
      <w:pPr>
        <w:tabs>
          <w:tab w:val="num" w:pos="5040"/>
        </w:tabs>
        <w:ind w:left="5040" w:hanging="360"/>
      </w:pPr>
      <w:rPr>
        <w:rFonts w:ascii="Times New Roman" w:hAnsi="Times New Roman" w:hint="default"/>
      </w:rPr>
    </w:lvl>
    <w:lvl w:ilvl="7" w:tplc="523EACB8" w:tentative="1">
      <w:start w:val="1"/>
      <w:numFmt w:val="bullet"/>
      <w:lvlText w:val="•"/>
      <w:lvlJc w:val="left"/>
      <w:pPr>
        <w:tabs>
          <w:tab w:val="num" w:pos="5760"/>
        </w:tabs>
        <w:ind w:left="5760" w:hanging="360"/>
      </w:pPr>
      <w:rPr>
        <w:rFonts w:ascii="Times New Roman" w:hAnsi="Times New Roman" w:hint="default"/>
      </w:rPr>
    </w:lvl>
    <w:lvl w:ilvl="8" w:tplc="C55CFA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847F4D"/>
    <w:multiLevelType w:val="hybridMultilevel"/>
    <w:tmpl w:val="1490587C"/>
    <w:lvl w:ilvl="0" w:tplc="FBE29D56">
      <w:start w:val="1"/>
      <w:numFmt w:val="bullet"/>
      <w:lvlText w:val="•"/>
      <w:lvlJc w:val="left"/>
      <w:pPr>
        <w:tabs>
          <w:tab w:val="num" w:pos="720"/>
        </w:tabs>
        <w:ind w:left="720" w:hanging="360"/>
      </w:pPr>
      <w:rPr>
        <w:rFonts w:ascii="Times New Roman" w:hAnsi="Times New Roman" w:hint="default"/>
      </w:rPr>
    </w:lvl>
    <w:lvl w:ilvl="1" w:tplc="7188DFDC" w:tentative="1">
      <w:start w:val="1"/>
      <w:numFmt w:val="bullet"/>
      <w:lvlText w:val="•"/>
      <w:lvlJc w:val="left"/>
      <w:pPr>
        <w:tabs>
          <w:tab w:val="num" w:pos="1440"/>
        </w:tabs>
        <w:ind w:left="1440" w:hanging="360"/>
      </w:pPr>
      <w:rPr>
        <w:rFonts w:ascii="Times New Roman" w:hAnsi="Times New Roman" w:hint="default"/>
      </w:rPr>
    </w:lvl>
    <w:lvl w:ilvl="2" w:tplc="BE1CB56E" w:tentative="1">
      <w:start w:val="1"/>
      <w:numFmt w:val="bullet"/>
      <w:lvlText w:val="•"/>
      <w:lvlJc w:val="left"/>
      <w:pPr>
        <w:tabs>
          <w:tab w:val="num" w:pos="2160"/>
        </w:tabs>
        <w:ind w:left="2160" w:hanging="360"/>
      </w:pPr>
      <w:rPr>
        <w:rFonts w:ascii="Times New Roman" w:hAnsi="Times New Roman" w:hint="default"/>
      </w:rPr>
    </w:lvl>
    <w:lvl w:ilvl="3" w:tplc="D3F2994E" w:tentative="1">
      <w:start w:val="1"/>
      <w:numFmt w:val="bullet"/>
      <w:lvlText w:val="•"/>
      <w:lvlJc w:val="left"/>
      <w:pPr>
        <w:tabs>
          <w:tab w:val="num" w:pos="2880"/>
        </w:tabs>
        <w:ind w:left="2880" w:hanging="360"/>
      </w:pPr>
      <w:rPr>
        <w:rFonts w:ascii="Times New Roman" w:hAnsi="Times New Roman" w:hint="default"/>
      </w:rPr>
    </w:lvl>
    <w:lvl w:ilvl="4" w:tplc="C562C736" w:tentative="1">
      <w:start w:val="1"/>
      <w:numFmt w:val="bullet"/>
      <w:lvlText w:val="•"/>
      <w:lvlJc w:val="left"/>
      <w:pPr>
        <w:tabs>
          <w:tab w:val="num" w:pos="3600"/>
        </w:tabs>
        <w:ind w:left="3600" w:hanging="360"/>
      </w:pPr>
      <w:rPr>
        <w:rFonts w:ascii="Times New Roman" w:hAnsi="Times New Roman" w:hint="default"/>
      </w:rPr>
    </w:lvl>
    <w:lvl w:ilvl="5" w:tplc="EF7C004A" w:tentative="1">
      <w:start w:val="1"/>
      <w:numFmt w:val="bullet"/>
      <w:lvlText w:val="•"/>
      <w:lvlJc w:val="left"/>
      <w:pPr>
        <w:tabs>
          <w:tab w:val="num" w:pos="4320"/>
        </w:tabs>
        <w:ind w:left="4320" w:hanging="360"/>
      </w:pPr>
      <w:rPr>
        <w:rFonts w:ascii="Times New Roman" w:hAnsi="Times New Roman" w:hint="default"/>
      </w:rPr>
    </w:lvl>
    <w:lvl w:ilvl="6" w:tplc="56A8FC9A" w:tentative="1">
      <w:start w:val="1"/>
      <w:numFmt w:val="bullet"/>
      <w:lvlText w:val="•"/>
      <w:lvlJc w:val="left"/>
      <w:pPr>
        <w:tabs>
          <w:tab w:val="num" w:pos="5040"/>
        </w:tabs>
        <w:ind w:left="5040" w:hanging="360"/>
      </w:pPr>
      <w:rPr>
        <w:rFonts w:ascii="Times New Roman" w:hAnsi="Times New Roman" w:hint="default"/>
      </w:rPr>
    </w:lvl>
    <w:lvl w:ilvl="7" w:tplc="24869E1A" w:tentative="1">
      <w:start w:val="1"/>
      <w:numFmt w:val="bullet"/>
      <w:lvlText w:val="•"/>
      <w:lvlJc w:val="left"/>
      <w:pPr>
        <w:tabs>
          <w:tab w:val="num" w:pos="5760"/>
        </w:tabs>
        <w:ind w:left="5760" w:hanging="360"/>
      </w:pPr>
      <w:rPr>
        <w:rFonts w:ascii="Times New Roman" w:hAnsi="Times New Roman" w:hint="default"/>
      </w:rPr>
    </w:lvl>
    <w:lvl w:ilvl="8" w:tplc="F9A835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54B09"/>
    <w:multiLevelType w:val="hybridMultilevel"/>
    <w:tmpl w:val="953EECBA"/>
    <w:lvl w:ilvl="0" w:tplc="1D56D590">
      <w:start w:val="1"/>
      <w:numFmt w:val="bullet"/>
      <w:lvlText w:val="•"/>
      <w:lvlJc w:val="left"/>
      <w:pPr>
        <w:tabs>
          <w:tab w:val="num" w:pos="720"/>
        </w:tabs>
        <w:ind w:left="720" w:hanging="360"/>
      </w:pPr>
      <w:rPr>
        <w:rFonts w:ascii="Times New Roman" w:hAnsi="Times New Roman" w:hint="default"/>
      </w:rPr>
    </w:lvl>
    <w:lvl w:ilvl="1" w:tplc="A3EE5320" w:tentative="1">
      <w:start w:val="1"/>
      <w:numFmt w:val="bullet"/>
      <w:lvlText w:val="•"/>
      <w:lvlJc w:val="left"/>
      <w:pPr>
        <w:tabs>
          <w:tab w:val="num" w:pos="1440"/>
        </w:tabs>
        <w:ind w:left="1440" w:hanging="360"/>
      </w:pPr>
      <w:rPr>
        <w:rFonts w:ascii="Times New Roman" w:hAnsi="Times New Roman" w:hint="default"/>
      </w:rPr>
    </w:lvl>
    <w:lvl w:ilvl="2" w:tplc="846204DE" w:tentative="1">
      <w:start w:val="1"/>
      <w:numFmt w:val="bullet"/>
      <w:lvlText w:val="•"/>
      <w:lvlJc w:val="left"/>
      <w:pPr>
        <w:tabs>
          <w:tab w:val="num" w:pos="2160"/>
        </w:tabs>
        <w:ind w:left="2160" w:hanging="360"/>
      </w:pPr>
      <w:rPr>
        <w:rFonts w:ascii="Times New Roman" w:hAnsi="Times New Roman" w:hint="default"/>
      </w:rPr>
    </w:lvl>
    <w:lvl w:ilvl="3" w:tplc="33023FC6" w:tentative="1">
      <w:start w:val="1"/>
      <w:numFmt w:val="bullet"/>
      <w:lvlText w:val="•"/>
      <w:lvlJc w:val="left"/>
      <w:pPr>
        <w:tabs>
          <w:tab w:val="num" w:pos="2880"/>
        </w:tabs>
        <w:ind w:left="2880" w:hanging="360"/>
      </w:pPr>
      <w:rPr>
        <w:rFonts w:ascii="Times New Roman" w:hAnsi="Times New Roman" w:hint="default"/>
      </w:rPr>
    </w:lvl>
    <w:lvl w:ilvl="4" w:tplc="FECEED1A" w:tentative="1">
      <w:start w:val="1"/>
      <w:numFmt w:val="bullet"/>
      <w:lvlText w:val="•"/>
      <w:lvlJc w:val="left"/>
      <w:pPr>
        <w:tabs>
          <w:tab w:val="num" w:pos="3600"/>
        </w:tabs>
        <w:ind w:left="3600" w:hanging="360"/>
      </w:pPr>
      <w:rPr>
        <w:rFonts w:ascii="Times New Roman" w:hAnsi="Times New Roman" w:hint="default"/>
      </w:rPr>
    </w:lvl>
    <w:lvl w:ilvl="5" w:tplc="9B4C37BA" w:tentative="1">
      <w:start w:val="1"/>
      <w:numFmt w:val="bullet"/>
      <w:lvlText w:val="•"/>
      <w:lvlJc w:val="left"/>
      <w:pPr>
        <w:tabs>
          <w:tab w:val="num" w:pos="4320"/>
        </w:tabs>
        <w:ind w:left="4320" w:hanging="360"/>
      </w:pPr>
      <w:rPr>
        <w:rFonts w:ascii="Times New Roman" w:hAnsi="Times New Roman" w:hint="default"/>
      </w:rPr>
    </w:lvl>
    <w:lvl w:ilvl="6" w:tplc="60DA151C" w:tentative="1">
      <w:start w:val="1"/>
      <w:numFmt w:val="bullet"/>
      <w:lvlText w:val="•"/>
      <w:lvlJc w:val="left"/>
      <w:pPr>
        <w:tabs>
          <w:tab w:val="num" w:pos="5040"/>
        </w:tabs>
        <w:ind w:left="5040" w:hanging="360"/>
      </w:pPr>
      <w:rPr>
        <w:rFonts w:ascii="Times New Roman" w:hAnsi="Times New Roman" w:hint="default"/>
      </w:rPr>
    </w:lvl>
    <w:lvl w:ilvl="7" w:tplc="2CC04B3E" w:tentative="1">
      <w:start w:val="1"/>
      <w:numFmt w:val="bullet"/>
      <w:lvlText w:val="•"/>
      <w:lvlJc w:val="left"/>
      <w:pPr>
        <w:tabs>
          <w:tab w:val="num" w:pos="5760"/>
        </w:tabs>
        <w:ind w:left="5760" w:hanging="360"/>
      </w:pPr>
      <w:rPr>
        <w:rFonts w:ascii="Times New Roman" w:hAnsi="Times New Roman" w:hint="default"/>
      </w:rPr>
    </w:lvl>
    <w:lvl w:ilvl="8" w:tplc="DBCA66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87362"/>
    <w:multiLevelType w:val="hybridMultilevel"/>
    <w:tmpl w:val="6C185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2855339">
    <w:abstractNumId w:val="0"/>
  </w:num>
  <w:num w:numId="2" w16cid:durableId="1572813644">
    <w:abstractNumId w:val="9"/>
  </w:num>
  <w:num w:numId="3" w16cid:durableId="1296108026">
    <w:abstractNumId w:val="2"/>
  </w:num>
  <w:num w:numId="4" w16cid:durableId="1309016138">
    <w:abstractNumId w:val="1"/>
  </w:num>
  <w:num w:numId="5" w16cid:durableId="1860467004">
    <w:abstractNumId w:val="7"/>
  </w:num>
  <w:num w:numId="6" w16cid:durableId="1732003682">
    <w:abstractNumId w:val="5"/>
  </w:num>
  <w:num w:numId="7" w16cid:durableId="1867982095">
    <w:abstractNumId w:val="3"/>
  </w:num>
  <w:num w:numId="8" w16cid:durableId="793642872">
    <w:abstractNumId w:val="6"/>
  </w:num>
  <w:num w:numId="9" w16cid:durableId="464785738">
    <w:abstractNumId w:val="4"/>
  </w:num>
  <w:num w:numId="10" w16cid:durableId="781845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0C"/>
    <w:rsid w:val="0000542C"/>
    <w:rsid w:val="00005CB3"/>
    <w:rsid w:val="000104A8"/>
    <w:rsid w:val="000115F2"/>
    <w:rsid w:val="000138D1"/>
    <w:rsid w:val="00015907"/>
    <w:rsid w:val="00017A70"/>
    <w:rsid w:val="00017D7C"/>
    <w:rsid w:val="00033B53"/>
    <w:rsid w:val="00034C58"/>
    <w:rsid w:val="00034EDD"/>
    <w:rsid w:val="00040966"/>
    <w:rsid w:val="00047BE3"/>
    <w:rsid w:val="000542C3"/>
    <w:rsid w:val="00070710"/>
    <w:rsid w:val="00073668"/>
    <w:rsid w:val="00074040"/>
    <w:rsid w:val="00074E44"/>
    <w:rsid w:val="00085FC5"/>
    <w:rsid w:val="00092F65"/>
    <w:rsid w:val="00096113"/>
    <w:rsid w:val="00096668"/>
    <w:rsid w:val="000A6CDA"/>
    <w:rsid w:val="000B2314"/>
    <w:rsid w:val="000B6BB1"/>
    <w:rsid w:val="000C105F"/>
    <w:rsid w:val="000C36A3"/>
    <w:rsid w:val="000D28D3"/>
    <w:rsid w:val="000D7D60"/>
    <w:rsid w:val="000E0ADD"/>
    <w:rsid w:val="000E3DE5"/>
    <w:rsid w:val="000E5493"/>
    <w:rsid w:val="000E7BB2"/>
    <w:rsid w:val="000F0D11"/>
    <w:rsid w:val="000F1787"/>
    <w:rsid w:val="000F33EF"/>
    <w:rsid w:val="000F585C"/>
    <w:rsid w:val="000F6090"/>
    <w:rsid w:val="001055AB"/>
    <w:rsid w:val="001067C6"/>
    <w:rsid w:val="001135A6"/>
    <w:rsid w:val="00123B09"/>
    <w:rsid w:val="00125E7B"/>
    <w:rsid w:val="001309FC"/>
    <w:rsid w:val="00134499"/>
    <w:rsid w:val="001434B8"/>
    <w:rsid w:val="00151529"/>
    <w:rsid w:val="00152C34"/>
    <w:rsid w:val="00164168"/>
    <w:rsid w:val="0018715C"/>
    <w:rsid w:val="00196E15"/>
    <w:rsid w:val="00197916"/>
    <w:rsid w:val="001A0688"/>
    <w:rsid w:val="001A57D4"/>
    <w:rsid w:val="001A6BFC"/>
    <w:rsid w:val="001B0338"/>
    <w:rsid w:val="001B040D"/>
    <w:rsid w:val="001B53E1"/>
    <w:rsid w:val="001B5403"/>
    <w:rsid w:val="001B5954"/>
    <w:rsid w:val="001C1CE5"/>
    <w:rsid w:val="001C24C8"/>
    <w:rsid w:val="001C2C27"/>
    <w:rsid w:val="001C67B5"/>
    <w:rsid w:val="001D0152"/>
    <w:rsid w:val="001D1C77"/>
    <w:rsid w:val="001D1D8D"/>
    <w:rsid w:val="001D44E0"/>
    <w:rsid w:val="001D5FB4"/>
    <w:rsid w:val="001D66F3"/>
    <w:rsid w:val="001D6ECF"/>
    <w:rsid w:val="001E3CD7"/>
    <w:rsid w:val="001E55CB"/>
    <w:rsid w:val="001E5DD1"/>
    <w:rsid w:val="001F0D8E"/>
    <w:rsid w:val="00204698"/>
    <w:rsid w:val="00205786"/>
    <w:rsid w:val="002058EB"/>
    <w:rsid w:val="002072D0"/>
    <w:rsid w:val="002077E9"/>
    <w:rsid w:val="00212AD7"/>
    <w:rsid w:val="00223812"/>
    <w:rsid w:val="00224EC8"/>
    <w:rsid w:val="00230914"/>
    <w:rsid w:val="002320E2"/>
    <w:rsid w:val="00234327"/>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876FF"/>
    <w:rsid w:val="00291000"/>
    <w:rsid w:val="00292672"/>
    <w:rsid w:val="00292A66"/>
    <w:rsid w:val="0029523C"/>
    <w:rsid w:val="002B5D03"/>
    <w:rsid w:val="002C0DC5"/>
    <w:rsid w:val="002D02A2"/>
    <w:rsid w:val="002E57FA"/>
    <w:rsid w:val="002E59A8"/>
    <w:rsid w:val="002E5C29"/>
    <w:rsid w:val="002E6DB2"/>
    <w:rsid w:val="0030067D"/>
    <w:rsid w:val="003011E4"/>
    <w:rsid w:val="00302845"/>
    <w:rsid w:val="00303251"/>
    <w:rsid w:val="00303A7F"/>
    <w:rsid w:val="00306110"/>
    <w:rsid w:val="0032126A"/>
    <w:rsid w:val="00321438"/>
    <w:rsid w:val="00322C72"/>
    <w:rsid w:val="00324693"/>
    <w:rsid w:val="00355F3E"/>
    <w:rsid w:val="003601C1"/>
    <w:rsid w:val="00360E32"/>
    <w:rsid w:val="00361CA4"/>
    <w:rsid w:val="00363B58"/>
    <w:rsid w:val="00365739"/>
    <w:rsid w:val="00366691"/>
    <w:rsid w:val="00373161"/>
    <w:rsid w:val="003745D2"/>
    <w:rsid w:val="00374917"/>
    <w:rsid w:val="00380DDB"/>
    <w:rsid w:val="00381BFD"/>
    <w:rsid w:val="00383107"/>
    <w:rsid w:val="00386963"/>
    <w:rsid w:val="003928F2"/>
    <w:rsid w:val="003929BE"/>
    <w:rsid w:val="003929F2"/>
    <w:rsid w:val="003964AB"/>
    <w:rsid w:val="003A0C84"/>
    <w:rsid w:val="003A5230"/>
    <w:rsid w:val="003A7877"/>
    <w:rsid w:val="003B0188"/>
    <w:rsid w:val="003B3382"/>
    <w:rsid w:val="003B7D9F"/>
    <w:rsid w:val="003D0A6B"/>
    <w:rsid w:val="003D425C"/>
    <w:rsid w:val="003D5F96"/>
    <w:rsid w:val="003F720D"/>
    <w:rsid w:val="00413C2A"/>
    <w:rsid w:val="004148D7"/>
    <w:rsid w:val="0043481F"/>
    <w:rsid w:val="00437768"/>
    <w:rsid w:val="004456D2"/>
    <w:rsid w:val="00445C0E"/>
    <w:rsid w:val="004467DC"/>
    <w:rsid w:val="004470C1"/>
    <w:rsid w:val="0045222E"/>
    <w:rsid w:val="00453E07"/>
    <w:rsid w:val="00454727"/>
    <w:rsid w:val="0045604E"/>
    <w:rsid w:val="004567EF"/>
    <w:rsid w:val="004638A9"/>
    <w:rsid w:val="00467AC5"/>
    <w:rsid w:val="00467DB6"/>
    <w:rsid w:val="00476EF4"/>
    <w:rsid w:val="004801E7"/>
    <w:rsid w:val="004803A3"/>
    <w:rsid w:val="00486F53"/>
    <w:rsid w:val="00486FD4"/>
    <w:rsid w:val="00492AE4"/>
    <w:rsid w:val="004A1964"/>
    <w:rsid w:val="004A4613"/>
    <w:rsid w:val="004A6138"/>
    <w:rsid w:val="004B0CC6"/>
    <w:rsid w:val="004B100E"/>
    <w:rsid w:val="004B3D15"/>
    <w:rsid w:val="004C00DC"/>
    <w:rsid w:val="004C0861"/>
    <w:rsid w:val="004C58EE"/>
    <w:rsid w:val="004C5926"/>
    <w:rsid w:val="004D02CF"/>
    <w:rsid w:val="004D1939"/>
    <w:rsid w:val="004E2A49"/>
    <w:rsid w:val="004E4C07"/>
    <w:rsid w:val="004F1342"/>
    <w:rsid w:val="004F231F"/>
    <w:rsid w:val="004F57C4"/>
    <w:rsid w:val="00502ACB"/>
    <w:rsid w:val="0050399C"/>
    <w:rsid w:val="00506BB6"/>
    <w:rsid w:val="00511B26"/>
    <w:rsid w:val="00513EEF"/>
    <w:rsid w:val="005146D3"/>
    <w:rsid w:val="005209E0"/>
    <w:rsid w:val="0052139F"/>
    <w:rsid w:val="0052398E"/>
    <w:rsid w:val="0052460B"/>
    <w:rsid w:val="00526237"/>
    <w:rsid w:val="005270A9"/>
    <w:rsid w:val="00527FA1"/>
    <w:rsid w:val="00536020"/>
    <w:rsid w:val="0054359E"/>
    <w:rsid w:val="00543785"/>
    <w:rsid w:val="00543B20"/>
    <w:rsid w:val="0056107B"/>
    <w:rsid w:val="0056138F"/>
    <w:rsid w:val="00566D0D"/>
    <w:rsid w:val="00573071"/>
    <w:rsid w:val="005730D2"/>
    <w:rsid w:val="00574E9C"/>
    <w:rsid w:val="00576C71"/>
    <w:rsid w:val="00580461"/>
    <w:rsid w:val="00580C23"/>
    <w:rsid w:val="00581977"/>
    <w:rsid w:val="00585387"/>
    <w:rsid w:val="00587128"/>
    <w:rsid w:val="00590C94"/>
    <w:rsid w:val="00593B07"/>
    <w:rsid w:val="0059528F"/>
    <w:rsid w:val="00597641"/>
    <w:rsid w:val="005A6539"/>
    <w:rsid w:val="005B07E7"/>
    <w:rsid w:val="005B4C79"/>
    <w:rsid w:val="005B621C"/>
    <w:rsid w:val="005B7EA3"/>
    <w:rsid w:val="005C7AD2"/>
    <w:rsid w:val="005D4666"/>
    <w:rsid w:val="005D4AA0"/>
    <w:rsid w:val="005D64B2"/>
    <w:rsid w:val="005D7583"/>
    <w:rsid w:val="005E1474"/>
    <w:rsid w:val="005E7A4E"/>
    <w:rsid w:val="005F15E7"/>
    <w:rsid w:val="0061591F"/>
    <w:rsid w:val="00620D05"/>
    <w:rsid w:val="00622708"/>
    <w:rsid w:val="006301ED"/>
    <w:rsid w:val="006309D8"/>
    <w:rsid w:val="006310E6"/>
    <w:rsid w:val="00640157"/>
    <w:rsid w:val="00640B63"/>
    <w:rsid w:val="00645CC3"/>
    <w:rsid w:val="00653A66"/>
    <w:rsid w:val="0065771A"/>
    <w:rsid w:val="00657C04"/>
    <w:rsid w:val="00660A0F"/>
    <w:rsid w:val="006776EE"/>
    <w:rsid w:val="00693830"/>
    <w:rsid w:val="006A36E5"/>
    <w:rsid w:val="006B74B1"/>
    <w:rsid w:val="006D3C4B"/>
    <w:rsid w:val="006D7433"/>
    <w:rsid w:val="006E4C98"/>
    <w:rsid w:val="006E5F15"/>
    <w:rsid w:val="006E735D"/>
    <w:rsid w:val="006F5E8D"/>
    <w:rsid w:val="00700F0C"/>
    <w:rsid w:val="00703F7A"/>
    <w:rsid w:val="007124A9"/>
    <w:rsid w:val="00717565"/>
    <w:rsid w:val="00722674"/>
    <w:rsid w:val="00723B02"/>
    <w:rsid w:val="00736405"/>
    <w:rsid w:val="00737645"/>
    <w:rsid w:val="007427EE"/>
    <w:rsid w:val="007450F2"/>
    <w:rsid w:val="0075451D"/>
    <w:rsid w:val="00762EEA"/>
    <w:rsid w:val="007635DA"/>
    <w:rsid w:val="007649AD"/>
    <w:rsid w:val="007652ED"/>
    <w:rsid w:val="00774584"/>
    <w:rsid w:val="00774CFB"/>
    <w:rsid w:val="00787955"/>
    <w:rsid w:val="00791CB8"/>
    <w:rsid w:val="007B4280"/>
    <w:rsid w:val="007B4E43"/>
    <w:rsid w:val="007C0E70"/>
    <w:rsid w:val="007C22CE"/>
    <w:rsid w:val="007C29D2"/>
    <w:rsid w:val="007C6617"/>
    <w:rsid w:val="007D697B"/>
    <w:rsid w:val="007D6DF7"/>
    <w:rsid w:val="007E38C8"/>
    <w:rsid w:val="007E75C3"/>
    <w:rsid w:val="007E760A"/>
    <w:rsid w:val="007F1B50"/>
    <w:rsid w:val="007F37A3"/>
    <w:rsid w:val="007F5D45"/>
    <w:rsid w:val="00804162"/>
    <w:rsid w:val="008076C7"/>
    <w:rsid w:val="00811313"/>
    <w:rsid w:val="00815A7D"/>
    <w:rsid w:val="008203EF"/>
    <w:rsid w:val="00822CAF"/>
    <w:rsid w:val="00823EAB"/>
    <w:rsid w:val="00834290"/>
    <w:rsid w:val="00835A90"/>
    <w:rsid w:val="008414D6"/>
    <w:rsid w:val="00842521"/>
    <w:rsid w:val="0084609D"/>
    <w:rsid w:val="00847289"/>
    <w:rsid w:val="0085170B"/>
    <w:rsid w:val="00851E19"/>
    <w:rsid w:val="00853295"/>
    <w:rsid w:val="0085429E"/>
    <w:rsid w:val="0088494A"/>
    <w:rsid w:val="00885DBB"/>
    <w:rsid w:val="00891CF1"/>
    <w:rsid w:val="00894EDE"/>
    <w:rsid w:val="00897E3B"/>
    <w:rsid w:val="008A287C"/>
    <w:rsid w:val="008B0943"/>
    <w:rsid w:val="008B19AE"/>
    <w:rsid w:val="008B58C5"/>
    <w:rsid w:val="008B751E"/>
    <w:rsid w:val="008C6DCD"/>
    <w:rsid w:val="008E29BF"/>
    <w:rsid w:val="008E5E60"/>
    <w:rsid w:val="008F27E8"/>
    <w:rsid w:val="008F3870"/>
    <w:rsid w:val="008F57D5"/>
    <w:rsid w:val="0090141E"/>
    <w:rsid w:val="0090614A"/>
    <w:rsid w:val="00910BF9"/>
    <w:rsid w:val="009167A2"/>
    <w:rsid w:val="00931EC3"/>
    <w:rsid w:val="00936D35"/>
    <w:rsid w:val="00942CCC"/>
    <w:rsid w:val="00946C90"/>
    <w:rsid w:val="009614EE"/>
    <w:rsid w:val="00961BEA"/>
    <w:rsid w:val="00973C80"/>
    <w:rsid w:val="0098445A"/>
    <w:rsid w:val="00993BCD"/>
    <w:rsid w:val="009A6758"/>
    <w:rsid w:val="009B29F1"/>
    <w:rsid w:val="009B363E"/>
    <w:rsid w:val="009C0B90"/>
    <w:rsid w:val="009C42C5"/>
    <w:rsid w:val="009C4D89"/>
    <w:rsid w:val="009D41E9"/>
    <w:rsid w:val="009E15DA"/>
    <w:rsid w:val="009E2E32"/>
    <w:rsid w:val="009E3DA8"/>
    <w:rsid w:val="009E3EFD"/>
    <w:rsid w:val="009E4E9D"/>
    <w:rsid w:val="009F0E81"/>
    <w:rsid w:val="009F218F"/>
    <w:rsid w:val="00A02405"/>
    <w:rsid w:val="00A122AD"/>
    <w:rsid w:val="00A145F4"/>
    <w:rsid w:val="00A23CF5"/>
    <w:rsid w:val="00A269B5"/>
    <w:rsid w:val="00A26EE9"/>
    <w:rsid w:val="00A46260"/>
    <w:rsid w:val="00A562F4"/>
    <w:rsid w:val="00A56443"/>
    <w:rsid w:val="00A614CA"/>
    <w:rsid w:val="00A6295D"/>
    <w:rsid w:val="00A639EA"/>
    <w:rsid w:val="00A65A22"/>
    <w:rsid w:val="00A66D07"/>
    <w:rsid w:val="00A75F61"/>
    <w:rsid w:val="00A80D21"/>
    <w:rsid w:val="00A81A1E"/>
    <w:rsid w:val="00A846A0"/>
    <w:rsid w:val="00A912F5"/>
    <w:rsid w:val="00A93B17"/>
    <w:rsid w:val="00AA2CF4"/>
    <w:rsid w:val="00AB2797"/>
    <w:rsid w:val="00AB2F3F"/>
    <w:rsid w:val="00AB6C8B"/>
    <w:rsid w:val="00AC06FB"/>
    <w:rsid w:val="00AC1855"/>
    <w:rsid w:val="00AC5E20"/>
    <w:rsid w:val="00AE69FB"/>
    <w:rsid w:val="00AF0C2A"/>
    <w:rsid w:val="00AF1B15"/>
    <w:rsid w:val="00AF69F8"/>
    <w:rsid w:val="00B128B7"/>
    <w:rsid w:val="00B209B6"/>
    <w:rsid w:val="00B267E9"/>
    <w:rsid w:val="00B30D53"/>
    <w:rsid w:val="00B40741"/>
    <w:rsid w:val="00B51759"/>
    <w:rsid w:val="00B517D5"/>
    <w:rsid w:val="00B52D49"/>
    <w:rsid w:val="00B57267"/>
    <w:rsid w:val="00B70812"/>
    <w:rsid w:val="00B84289"/>
    <w:rsid w:val="00B85F20"/>
    <w:rsid w:val="00B939A9"/>
    <w:rsid w:val="00B942EE"/>
    <w:rsid w:val="00B94A20"/>
    <w:rsid w:val="00B94D5B"/>
    <w:rsid w:val="00BA5663"/>
    <w:rsid w:val="00BC5222"/>
    <w:rsid w:val="00BC5FA4"/>
    <w:rsid w:val="00BD1F08"/>
    <w:rsid w:val="00BD7154"/>
    <w:rsid w:val="00BE55F4"/>
    <w:rsid w:val="00BE79C7"/>
    <w:rsid w:val="00BF1A56"/>
    <w:rsid w:val="00BF1C89"/>
    <w:rsid w:val="00BF480C"/>
    <w:rsid w:val="00BF5C34"/>
    <w:rsid w:val="00BF66B1"/>
    <w:rsid w:val="00BF7260"/>
    <w:rsid w:val="00C03EB6"/>
    <w:rsid w:val="00C20114"/>
    <w:rsid w:val="00C25D58"/>
    <w:rsid w:val="00C3037E"/>
    <w:rsid w:val="00C346F1"/>
    <w:rsid w:val="00C4361C"/>
    <w:rsid w:val="00C43739"/>
    <w:rsid w:val="00C457FA"/>
    <w:rsid w:val="00C459F2"/>
    <w:rsid w:val="00C45C77"/>
    <w:rsid w:val="00C62FCF"/>
    <w:rsid w:val="00C764E3"/>
    <w:rsid w:val="00C77805"/>
    <w:rsid w:val="00C80190"/>
    <w:rsid w:val="00C92589"/>
    <w:rsid w:val="00C92993"/>
    <w:rsid w:val="00C94E04"/>
    <w:rsid w:val="00C9660F"/>
    <w:rsid w:val="00CA1C42"/>
    <w:rsid w:val="00CA22F8"/>
    <w:rsid w:val="00CA39BB"/>
    <w:rsid w:val="00CA7240"/>
    <w:rsid w:val="00CA7981"/>
    <w:rsid w:val="00CB5006"/>
    <w:rsid w:val="00CB595B"/>
    <w:rsid w:val="00CE171B"/>
    <w:rsid w:val="00CE2B1D"/>
    <w:rsid w:val="00CF217B"/>
    <w:rsid w:val="00CF6E99"/>
    <w:rsid w:val="00D00DA9"/>
    <w:rsid w:val="00D04236"/>
    <w:rsid w:val="00D04BE0"/>
    <w:rsid w:val="00D06374"/>
    <w:rsid w:val="00D073ED"/>
    <w:rsid w:val="00D10C18"/>
    <w:rsid w:val="00D15F50"/>
    <w:rsid w:val="00D25903"/>
    <w:rsid w:val="00D3239F"/>
    <w:rsid w:val="00D47862"/>
    <w:rsid w:val="00D572CE"/>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B68C1"/>
    <w:rsid w:val="00DB7DC0"/>
    <w:rsid w:val="00DC048E"/>
    <w:rsid w:val="00DC153D"/>
    <w:rsid w:val="00DD2198"/>
    <w:rsid w:val="00DE771A"/>
    <w:rsid w:val="00DE7C63"/>
    <w:rsid w:val="00DF3EC5"/>
    <w:rsid w:val="00E007C5"/>
    <w:rsid w:val="00E02320"/>
    <w:rsid w:val="00E0509A"/>
    <w:rsid w:val="00E07B6D"/>
    <w:rsid w:val="00E16D37"/>
    <w:rsid w:val="00E17009"/>
    <w:rsid w:val="00E212B7"/>
    <w:rsid w:val="00E21A61"/>
    <w:rsid w:val="00E223C5"/>
    <w:rsid w:val="00E343BA"/>
    <w:rsid w:val="00E353E1"/>
    <w:rsid w:val="00E37EFB"/>
    <w:rsid w:val="00E456B2"/>
    <w:rsid w:val="00E6039A"/>
    <w:rsid w:val="00E6280A"/>
    <w:rsid w:val="00E657B2"/>
    <w:rsid w:val="00E725EF"/>
    <w:rsid w:val="00E72C56"/>
    <w:rsid w:val="00E74AAF"/>
    <w:rsid w:val="00E81FE4"/>
    <w:rsid w:val="00E85702"/>
    <w:rsid w:val="00E86A48"/>
    <w:rsid w:val="00E90694"/>
    <w:rsid w:val="00E90D6E"/>
    <w:rsid w:val="00E9455F"/>
    <w:rsid w:val="00EA4438"/>
    <w:rsid w:val="00EB0EFB"/>
    <w:rsid w:val="00EB3E47"/>
    <w:rsid w:val="00EB5D32"/>
    <w:rsid w:val="00EB635A"/>
    <w:rsid w:val="00ED1D42"/>
    <w:rsid w:val="00EE1D2F"/>
    <w:rsid w:val="00EE3818"/>
    <w:rsid w:val="00EE6AC2"/>
    <w:rsid w:val="00EF2CEA"/>
    <w:rsid w:val="00EF3E45"/>
    <w:rsid w:val="00EF67B8"/>
    <w:rsid w:val="00F04A3B"/>
    <w:rsid w:val="00F075ED"/>
    <w:rsid w:val="00F12796"/>
    <w:rsid w:val="00F13B82"/>
    <w:rsid w:val="00F20C27"/>
    <w:rsid w:val="00F22A04"/>
    <w:rsid w:val="00F24373"/>
    <w:rsid w:val="00F254D3"/>
    <w:rsid w:val="00F315DA"/>
    <w:rsid w:val="00F3288A"/>
    <w:rsid w:val="00F378B2"/>
    <w:rsid w:val="00F5740F"/>
    <w:rsid w:val="00F65124"/>
    <w:rsid w:val="00F716FE"/>
    <w:rsid w:val="00F82555"/>
    <w:rsid w:val="00F8286A"/>
    <w:rsid w:val="00F829A9"/>
    <w:rsid w:val="00F846EC"/>
    <w:rsid w:val="00F907F7"/>
    <w:rsid w:val="00F90CC4"/>
    <w:rsid w:val="00FA23DE"/>
    <w:rsid w:val="00FA287F"/>
    <w:rsid w:val="00FA3DD8"/>
    <w:rsid w:val="00FB30D7"/>
    <w:rsid w:val="00FB64D9"/>
    <w:rsid w:val="00FC02CD"/>
    <w:rsid w:val="00FC7944"/>
    <w:rsid w:val="00FE68B3"/>
    <w:rsid w:val="00FF249F"/>
    <w:rsid w:val="00FF2E4A"/>
    <w:rsid w:val="00FF56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CBBB0"/>
  <w15:docId w15:val="{306D7B52-9848-384F-8C4F-CDD59516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u w:color="000000"/>
    </w:rPr>
  </w:style>
  <w:style w:type="paragraph" w:styleId="Intestazione">
    <w:name w:val="header"/>
    <w:pPr>
      <w:tabs>
        <w:tab w:val="center" w:pos="4819"/>
        <w:tab w:val="right" w:pos="9638"/>
      </w:tabs>
    </w:pPr>
    <w:rPr>
      <w:rFonts w:eastAsia="Times New Roman"/>
      <w:color w:val="000000"/>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color w:val="0000FF"/>
      <w:sz w:val="18"/>
      <w:szCs w:val="18"/>
      <w:u w:val="single" w:color="0000FF"/>
      <w14:textOutline w14:w="0" w14:cap="rnd" w14:cmpd="sng" w14:algn="ctr">
        <w14:noFill/>
        <w14:prstDash w14:val="solid"/>
        <w14:bevel/>
      </w14:textOutline>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 w:type="paragraph" w:customStyle="1" w:styleId="DidefaultA">
    <w:name w:val="Di default A"/>
    <w:rsid w:val="00454727"/>
    <w:pPr>
      <w:spacing w:before="160" w:after="160"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character" w:styleId="Menzionenonrisolta">
    <w:name w:val="Unresolved Mention"/>
    <w:basedOn w:val="Carpredefinitoparagrafo"/>
    <w:uiPriority w:val="99"/>
    <w:semiHidden/>
    <w:unhideWhenUsed/>
    <w:rsid w:val="0014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9262402">
      <w:bodyDiv w:val="1"/>
      <w:marLeft w:val="0"/>
      <w:marRight w:val="0"/>
      <w:marTop w:val="0"/>
      <w:marBottom w:val="0"/>
      <w:divBdr>
        <w:top w:val="none" w:sz="0" w:space="0" w:color="auto"/>
        <w:left w:val="none" w:sz="0" w:space="0" w:color="auto"/>
        <w:bottom w:val="none" w:sz="0" w:space="0" w:color="auto"/>
        <w:right w:val="none" w:sz="0" w:space="0" w:color="auto"/>
      </w:divBdr>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19234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39935948">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72431893">
      <w:bodyDiv w:val="1"/>
      <w:marLeft w:val="0"/>
      <w:marRight w:val="0"/>
      <w:marTop w:val="0"/>
      <w:marBottom w:val="0"/>
      <w:divBdr>
        <w:top w:val="none" w:sz="0" w:space="0" w:color="auto"/>
        <w:left w:val="none" w:sz="0" w:space="0" w:color="auto"/>
        <w:bottom w:val="none" w:sz="0" w:space="0" w:color="auto"/>
        <w:right w:val="none" w:sz="0" w:space="0" w:color="auto"/>
      </w:divBdr>
    </w:div>
    <w:div w:id="83309051">
      <w:bodyDiv w:val="1"/>
      <w:marLeft w:val="0"/>
      <w:marRight w:val="0"/>
      <w:marTop w:val="0"/>
      <w:marBottom w:val="0"/>
      <w:divBdr>
        <w:top w:val="none" w:sz="0" w:space="0" w:color="auto"/>
        <w:left w:val="none" w:sz="0" w:space="0" w:color="auto"/>
        <w:bottom w:val="none" w:sz="0" w:space="0" w:color="auto"/>
        <w:right w:val="none" w:sz="0" w:space="0" w:color="auto"/>
      </w:divBdr>
    </w:div>
    <w:div w:id="90469279">
      <w:bodyDiv w:val="1"/>
      <w:marLeft w:val="0"/>
      <w:marRight w:val="0"/>
      <w:marTop w:val="0"/>
      <w:marBottom w:val="0"/>
      <w:divBdr>
        <w:top w:val="none" w:sz="0" w:space="0" w:color="auto"/>
        <w:left w:val="none" w:sz="0" w:space="0" w:color="auto"/>
        <w:bottom w:val="none" w:sz="0" w:space="0" w:color="auto"/>
        <w:right w:val="none" w:sz="0" w:space="0" w:color="auto"/>
      </w:divBdr>
      <w:divsChild>
        <w:div w:id="1451437308">
          <w:marLeft w:val="0"/>
          <w:marRight w:val="0"/>
          <w:marTop w:val="0"/>
          <w:marBottom w:val="0"/>
          <w:divBdr>
            <w:top w:val="none" w:sz="0" w:space="0" w:color="auto"/>
            <w:left w:val="none" w:sz="0" w:space="0" w:color="auto"/>
            <w:bottom w:val="none" w:sz="0" w:space="0" w:color="auto"/>
            <w:right w:val="none" w:sz="0" w:space="0" w:color="auto"/>
          </w:divBdr>
          <w:divsChild>
            <w:div w:id="1663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50292098">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184904786">
      <w:bodyDiv w:val="1"/>
      <w:marLeft w:val="0"/>
      <w:marRight w:val="0"/>
      <w:marTop w:val="0"/>
      <w:marBottom w:val="0"/>
      <w:divBdr>
        <w:top w:val="none" w:sz="0" w:space="0" w:color="auto"/>
        <w:left w:val="none" w:sz="0" w:space="0" w:color="auto"/>
        <w:bottom w:val="none" w:sz="0" w:space="0" w:color="auto"/>
        <w:right w:val="none" w:sz="0" w:space="0" w:color="auto"/>
      </w:divBdr>
    </w:div>
    <w:div w:id="194078112">
      <w:bodyDiv w:val="1"/>
      <w:marLeft w:val="0"/>
      <w:marRight w:val="0"/>
      <w:marTop w:val="0"/>
      <w:marBottom w:val="0"/>
      <w:divBdr>
        <w:top w:val="none" w:sz="0" w:space="0" w:color="auto"/>
        <w:left w:val="none" w:sz="0" w:space="0" w:color="auto"/>
        <w:bottom w:val="none" w:sz="0" w:space="0" w:color="auto"/>
        <w:right w:val="none" w:sz="0" w:space="0" w:color="auto"/>
      </w:divBdr>
    </w:div>
    <w:div w:id="196627999">
      <w:bodyDiv w:val="1"/>
      <w:marLeft w:val="0"/>
      <w:marRight w:val="0"/>
      <w:marTop w:val="0"/>
      <w:marBottom w:val="0"/>
      <w:divBdr>
        <w:top w:val="none" w:sz="0" w:space="0" w:color="auto"/>
        <w:left w:val="none" w:sz="0" w:space="0" w:color="auto"/>
        <w:bottom w:val="none" w:sz="0" w:space="0" w:color="auto"/>
        <w:right w:val="none" w:sz="0" w:space="0" w:color="auto"/>
      </w:divBdr>
    </w:div>
    <w:div w:id="197163493">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50286453">
      <w:bodyDiv w:val="1"/>
      <w:marLeft w:val="0"/>
      <w:marRight w:val="0"/>
      <w:marTop w:val="0"/>
      <w:marBottom w:val="0"/>
      <w:divBdr>
        <w:top w:val="none" w:sz="0" w:space="0" w:color="auto"/>
        <w:left w:val="none" w:sz="0" w:space="0" w:color="auto"/>
        <w:bottom w:val="none" w:sz="0" w:space="0" w:color="auto"/>
        <w:right w:val="none" w:sz="0" w:space="0" w:color="auto"/>
      </w:divBdr>
    </w:div>
    <w:div w:id="255210325">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70825387">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291597399">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024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374282923">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14666256">
      <w:bodyDiv w:val="1"/>
      <w:marLeft w:val="0"/>
      <w:marRight w:val="0"/>
      <w:marTop w:val="0"/>
      <w:marBottom w:val="0"/>
      <w:divBdr>
        <w:top w:val="none" w:sz="0" w:space="0" w:color="auto"/>
        <w:left w:val="none" w:sz="0" w:space="0" w:color="auto"/>
        <w:bottom w:val="none" w:sz="0" w:space="0" w:color="auto"/>
        <w:right w:val="none" w:sz="0" w:space="0" w:color="auto"/>
      </w:divBdr>
    </w:div>
    <w:div w:id="420570374">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4813539">
      <w:bodyDiv w:val="1"/>
      <w:marLeft w:val="0"/>
      <w:marRight w:val="0"/>
      <w:marTop w:val="0"/>
      <w:marBottom w:val="0"/>
      <w:divBdr>
        <w:top w:val="none" w:sz="0" w:space="0" w:color="auto"/>
        <w:left w:val="none" w:sz="0" w:space="0" w:color="auto"/>
        <w:bottom w:val="none" w:sz="0" w:space="0" w:color="auto"/>
        <w:right w:val="none" w:sz="0" w:space="0" w:color="auto"/>
      </w:divBdr>
      <w:divsChild>
        <w:div w:id="24792696">
          <w:marLeft w:val="1166"/>
          <w:marRight w:val="0"/>
          <w:marTop w:val="0"/>
          <w:marBottom w:val="0"/>
          <w:divBdr>
            <w:top w:val="none" w:sz="0" w:space="0" w:color="auto"/>
            <w:left w:val="none" w:sz="0" w:space="0" w:color="auto"/>
            <w:bottom w:val="none" w:sz="0" w:space="0" w:color="auto"/>
            <w:right w:val="none" w:sz="0" w:space="0" w:color="auto"/>
          </w:divBdr>
        </w:div>
        <w:div w:id="239099201">
          <w:marLeft w:val="1166"/>
          <w:marRight w:val="0"/>
          <w:marTop w:val="0"/>
          <w:marBottom w:val="0"/>
          <w:divBdr>
            <w:top w:val="none" w:sz="0" w:space="0" w:color="auto"/>
            <w:left w:val="none" w:sz="0" w:space="0" w:color="auto"/>
            <w:bottom w:val="none" w:sz="0" w:space="0" w:color="auto"/>
            <w:right w:val="none" w:sz="0" w:space="0" w:color="auto"/>
          </w:divBdr>
        </w:div>
        <w:div w:id="357463046">
          <w:marLeft w:val="547"/>
          <w:marRight w:val="0"/>
          <w:marTop w:val="0"/>
          <w:marBottom w:val="0"/>
          <w:divBdr>
            <w:top w:val="none" w:sz="0" w:space="0" w:color="auto"/>
            <w:left w:val="none" w:sz="0" w:space="0" w:color="auto"/>
            <w:bottom w:val="none" w:sz="0" w:space="0" w:color="auto"/>
            <w:right w:val="none" w:sz="0" w:space="0" w:color="auto"/>
          </w:divBdr>
        </w:div>
        <w:div w:id="563756894">
          <w:marLeft w:val="1166"/>
          <w:marRight w:val="0"/>
          <w:marTop w:val="0"/>
          <w:marBottom w:val="0"/>
          <w:divBdr>
            <w:top w:val="none" w:sz="0" w:space="0" w:color="auto"/>
            <w:left w:val="none" w:sz="0" w:space="0" w:color="auto"/>
            <w:bottom w:val="none" w:sz="0" w:space="0" w:color="auto"/>
            <w:right w:val="none" w:sz="0" w:space="0" w:color="auto"/>
          </w:divBdr>
        </w:div>
        <w:div w:id="899830650">
          <w:marLeft w:val="1166"/>
          <w:marRight w:val="0"/>
          <w:marTop w:val="0"/>
          <w:marBottom w:val="0"/>
          <w:divBdr>
            <w:top w:val="none" w:sz="0" w:space="0" w:color="auto"/>
            <w:left w:val="none" w:sz="0" w:space="0" w:color="auto"/>
            <w:bottom w:val="none" w:sz="0" w:space="0" w:color="auto"/>
            <w:right w:val="none" w:sz="0" w:space="0" w:color="auto"/>
          </w:divBdr>
        </w:div>
        <w:div w:id="947469688">
          <w:marLeft w:val="547"/>
          <w:marRight w:val="0"/>
          <w:marTop w:val="0"/>
          <w:marBottom w:val="0"/>
          <w:divBdr>
            <w:top w:val="none" w:sz="0" w:space="0" w:color="auto"/>
            <w:left w:val="none" w:sz="0" w:space="0" w:color="auto"/>
            <w:bottom w:val="none" w:sz="0" w:space="0" w:color="auto"/>
            <w:right w:val="none" w:sz="0" w:space="0" w:color="auto"/>
          </w:divBdr>
        </w:div>
        <w:div w:id="967709932">
          <w:marLeft w:val="547"/>
          <w:marRight w:val="0"/>
          <w:marTop w:val="0"/>
          <w:marBottom w:val="0"/>
          <w:divBdr>
            <w:top w:val="none" w:sz="0" w:space="0" w:color="auto"/>
            <w:left w:val="none" w:sz="0" w:space="0" w:color="auto"/>
            <w:bottom w:val="none" w:sz="0" w:space="0" w:color="auto"/>
            <w:right w:val="none" w:sz="0" w:space="0" w:color="auto"/>
          </w:divBdr>
        </w:div>
        <w:div w:id="1257132083">
          <w:marLeft w:val="547"/>
          <w:marRight w:val="0"/>
          <w:marTop w:val="0"/>
          <w:marBottom w:val="0"/>
          <w:divBdr>
            <w:top w:val="none" w:sz="0" w:space="0" w:color="auto"/>
            <w:left w:val="none" w:sz="0" w:space="0" w:color="auto"/>
            <w:bottom w:val="none" w:sz="0" w:space="0" w:color="auto"/>
            <w:right w:val="none" w:sz="0" w:space="0" w:color="auto"/>
          </w:divBdr>
        </w:div>
        <w:div w:id="1404451252">
          <w:marLeft w:val="547"/>
          <w:marRight w:val="0"/>
          <w:marTop w:val="0"/>
          <w:marBottom w:val="0"/>
          <w:divBdr>
            <w:top w:val="none" w:sz="0" w:space="0" w:color="auto"/>
            <w:left w:val="none" w:sz="0" w:space="0" w:color="auto"/>
            <w:bottom w:val="none" w:sz="0" w:space="0" w:color="auto"/>
            <w:right w:val="none" w:sz="0" w:space="0" w:color="auto"/>
          </w:divBdr>
        </w:div>
        <w:div w:id="1585795857">
          <w:marLeft w:val="1166"/>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00252516">
      <w:bodyDiv w:val="1"/>
      <w:marLeft w:val="0"/>
      <w:marRight w:val="0"/>
      <w:marTop w:val="0"/>
      <w:marBottom w:val="0"/>
      <w:divBdr>
        <w:top w:val="none" w:sz="0" w:space="0" w:color="auto"/>
        <w:left w:val="none" w:sz="0" w:space="0" w:color="auto"/>
        <w:bottom w:val="none" w:sz="0" w:space="0" w:color="auto"/>
        <w:right w:val="none" w:sz="0" w:space="0" w:color="auto"/>
      </w:divBdr>
    </w:div>
    <w:div w:id="71843590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9190196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08323786">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 w:id="17587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24008715">
      <w:bodyDiv w:val="1"/>
      <w:marLeft w:val="0"/>
      <w:marRight w:val="0"/>
      <w:marTop w:val="0"/>
      <w:marBottom w:val="0"/>
      <w:divBdr>
        <w:top w:val="none" w:sz="0" w:space="0" w:color="auto"/>
        <w:left w:val="none" w:sz="0" w:space="0" w:color="auto"/>
        <w:bottom w:val="none" w:sz="0" w:space="0" w:color="auto"/>
        <w:right w:val="none" w:sz="0" w:space="0" w:color="auto"/>
      </w:divBdr>
      <w:divsChild>
        <w:div w:id="447969404">
          <w:marLeft w:val="547"/>
          <w:marRight w:val="0"/>
          <w:marTop w:val="0"/>
          <w:marBottom w:val="0"/>
          <w:divBdr>
            <w:top w:val="none" w:sz="0" w:space="0" w:color="auto"/>
            <w:left w:val="none" w:sz="0" w:space="0" w:color="auto"/>
            <w:bottom w:val="none" w:sz="0" w:space="0" w:color="auto"/>
            <w:right w:val="none" w:sz="0" w:space="0" w:color="auto"/>
          </w:divBdr>
        </w:div>
        <w:div w:id="1263101518">
          <w:marLeft w:val="547"/>
          <w:marRight w:val="0"/>
          <w:marTop w:val="0"/>
          <w:marBottom w:val="0"/>
          <w:divBdr>
            <w:top w:val="none" w:sz="0" w:space="0" w:color="auto"/>
            <w:left w:val="none" w:sz="0" w:space="0" w:color="auto"/>
            <w:bottom w:val="none" w:sz="0" w:space="0" w:color="auto"/>
            <w:right w:val="none" w:sz="0" w:space="0" w:color="auto"/>
          </w:divBdr>
        </w:div>
        <w:div w:id="1539387997">
          <w:marLeft w:val="547"/>
          <w:marRight w:val="0"/>
          <w:marTop w:val="0"/>
          <w:marBottom w:val="0"/>
          <w:divBdr>
            <w:top w:val="none" w:sz="0" w:space="0" w:color="auto"/>
            <w:left w:val="none" w:sz="0" w:space="0" w:color="auto"/>
            <w:bottom w:val="none" w:sz="0" w:space="0" w:color="auto"/>
            <w:right w:val="none" w:sz="0" w:space="0" w:color="auto"/>
          </w:divBdr>
        </w:div>
        <w:div w:id="1644458616">
          <w:marLeft w:val="547"/>
          <w:marRight w:val="0"/>
          <w:marTop w:val="0"/>
          <w:marBottom w:val="0"/>
          <w:divBdr>
            <w:top w:val="none" w:sz="0" w:space="0" w:color="auto"/>
            <w:left w:val="none" w:sz="0" w:space="0" w:color="auto"/>
            <w:bottom w:val="none" w:sz="0" w:space="0" w:color="auto"/>
            <w:right w:val="none" w:sz="0" w:space="0" w:color="auto"/>
          </w:divBdr>
        </w:div>
        <w:div w:id="1971396342">
          <w:marLeft w:val="547"/>
          <w:marRight w:val="0"/>
          <w:marTop w:val="0"/>
          <w:marBottom w:val="0"/>
          <w:divBdr>
            <w:top w:val="none" w:sz="0" w:space="0" w:color="auto"/>
            <w:left w:val="none" w:sz="0" w:space="0" w:color="auto"/>
            <w:bottom w:val="none" w:sz="0" w:space="0" w:color="auto"/>
            <w:right w:val="none" w:sz="0" w:space="0" w:color="auto"/>
          </w:divBdr>
        </w:div>
      </w:divsChild>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32860205">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22244645">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1281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33926930">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0347948">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4281947">
      <w:bodyDiv w:val="1"/>
      <w:marLeft w:val="0"/>
      <w:marRight w:val="0"/>
      <w:marTop w:val="0"/>
      <w:marBottom w:val="0"/>
      <w:divBdr>
        <w:top w:val="none" w:sz="0" w:space="0" w:color="auto"/>
        <w:left w:val="none" w:sz="0" w:space="0" w:color="auto"/>
        <w:bottom w:val="none" w:sz="0" w:space="0" w:color="auto"/>
        <w:right w:val="none" w:sz="0" w:space="0" w:color="auto"/>
      </w:divBdr>
      <w:divsChild>
        <w:div w:id="917442583">
          <w:marLeft w:val="547"/>
          <w:marRight w:val="0"/>
          <w:marTop w:val="0"/>
          <w:marBottom w:val="0"/>
          <w:divBdr>
            <w:top w:val="none" w:sz="0" w:space="0" w:color="auto"/>
            <w:left w:val="none" w:sz="0" w:space="0" w:color="auto"/>
            <w:bottom w:val="none" w:sz="0" w:space="0" w:color="auto"/>
            <w:right w:val="none" w:sz="0" w:space="0" w:color="auto"/>
          </w:divBdr>
        </w:div>
        <w:div w:id="1146044622">
          <w:marLeft w:val="547"/>
          <w:marRight w:val="0"/>
          <w:marTop w:val="0"/>
          <w:marBottom w:val="0"/>
          <w:divBdr>
            <w:top w:val="none" w:sz="0" w:space="0" w:color="auto"/>
            <w:left w:val="none" w:sz="0" w:space="0" w:color="auto"/>
            <w:bottom w:val="none" w:sz="0" w:space="0" w:color="auto"/>
            <w:right w:val="none" w:sz="0" w:space="0" w:color="auto"/>
          </w:divBdr>
        </w:div>
        <w:div w:id="1511868198">
          <w:marLeft w:val="547"/>
          <w:marRight w:val="0"/>
          <w:marTop w:val="0"/>
          <w:marBottom w:val="0"/>
          <w:divBdr>
            <w:top w:val="none" w:sz="0" w:space="0" w:color="auto"/>
            <w:left w:val="none" w:sz="0" w:space="0" w:color="auto"/>
            <w:bottom w:val="none" w:sz="0" w:space="0" w:color="auto"/>
            <w:right w:val="none" w:sz="0" w:space="0" w:color="auto"/>
          </w:divBdr>
        </w:div>
        <w:div w:id="1653174162">
          <w:marLeft w:val="547"/>
          <w:marRight w:val="0"/>
          <w:marTop w:val="0"/>
          <w:marBottom w:val="0"/>
          <w:divBdr>
            <w:top w:val="none" w:sz="0" w:space="0" w:color="auto"/>
            <w:left w:val="none" w:sz="0" w:space="0" w:color="auto"/>
            <w:bottom w:val="none" w:sz="0" w:space="0" w:color="auto"/>
            <w:right w:val="none" w:sz="0" w:space="0" w:color="auto"/>
          </w:divBdr>
        </w:div>
        <w:div w:id="1867861192">
          <w:marLeft w:val="547"/>
          <w:marRight w:val="0"/>
          <w:marTop w:val="0"/>
          <w:marBottom w:val="0"/>
          <w:divBdr>
            <w:top w:val="none" w:sz="0" w:space="0" w:color="auto"/>
            <w:left w:val="none" w:sz="0" w:space="0" w:color="auto"/>
            <w:bottom w:val="none" w:sz="0" w:space="0" w:color="auto"/>
            <w:right w:val="none" w:sz="0" w:space="0" w:color="auto"/>
          </w:divBdr>
        </w:div>
      </w:divsChild>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493371216">
      <w:bodyDiv w:val="1"/>
      <w:marLeft w:val="0"/>
      <w:marRight w:val="0"/>
      <w:marTop w:val="0"/>
      <w:marBottom w:val="0"/>
      <w:divBdr>
        <w:top w:val="none" w:sz="0" w:space="0" w:color="auto"/>
        <w:left w:val="none" w:sz="0" w:space="0" w:color="auto"/>
        <w:bottom w:val="none" w:sz="0" w:space="0" w:color="auto"/>
        <w:right w:val="none" w:sz="0" w:space="0" w:color="auto"/>
      </w:divBdr>
      <w:divsChild>
        <w:div w:id="1007173345">
          <w:marLeft w:val="0"/>
          <w:marRight w:val="0"/>
          <w:marTop w:val="0"/>
          <w:marBottom w:val="0"/>
          <w:divBdr>
            <w:top w:val="none" w:sz="0" w:space="0" w:color="auto"/>
            <w:left w:val="none" w:sz="0" w:space="0" w:color="auto"/>
            <w:bottom w:val="none" w:sz="0" w:space="0" w:color="auto"/>
            <w:right w:val="none" w:sz="0" w:space="0" w:color="auto"/>
          </w:divBdr>
        </w:div>
      </w:divsChild>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59705529">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579167290">
      <w:bodyDiv w:val="1"/>
      <w:marLeft w:val="0"/>
      <w:marRight w:val="0"/>
      <w:marTop w:val="0"/>
      <w:marBottom w:val="0"/>
      <w:divBdr>
        <w:top w:val="none" w:sz="0" w:space="0" w:color="auto"/>
        <w:left w:val="none" w:sz="0" w:space="0" w:color="auto"/>
        <w:bottom w:val="none" w:sz="0" w:space="0" w:color="auto"/>
        <w:right w:val="none" w:sz="0" w:space="0" w:color="auto"/>
      </w:divBdr>
      <w:divsChild>
        <w:div w:id="168285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20536">
              <w:marLeft w:val="0"/>
              <w:marRight w:val="0"/>
              <w:marTop w:val="0"/>
              <w:marBottom w:val="0"/>
              <w:divBdr>
                <w:top w:val="none" w:sz="0" w:space="0" w:color="auto"/>
                <w:left w:val="none" w:sz="0" w:space="0" w:color="auto"/>
                <w:bottom w:val="none" w:sz="0" w:space="0" w:color="auto"/>
                <w:right w:val="none" w:sz="0" w:space="0" w:color="auto"/>
              </w:divBdr>
              <w:divsChild>
                <w:div w:id="823861656">
                  <w:marLeft w:val="0"/>
                  <w:marRight w:val="0"/>
                  <w:marTop w:val="0"/>
                  <w:marBottom w:val="0"/>
                  <w:divBdr>
                    <w:top w:val="none" w:sz="0" w:space="0" w:color="auto"/>
                    <w:left w:val="none" w:sz="0" w:space="0" w:color="auto"/>
                    <w:bottom w:val="none" w:sz="0" w:space="0" w:color="auto"/>
                    <w:right w:val="none" w:sz="0" w:space="0" w:color="auto"/>
                  </w:divBdr>
                  <w:divsChild>
                    <w:div w:id="937062172">
                      <w:marLeft w:val="0"/>
                      <w:marRight w:val="0"/>
                      <w:marTop w:val="0"/>
                      <w:marBottom w:val="0"/>
                      <w:divBdr>
                        <w:top w:val="none" w:sz="0" w:space="0" w:color="auto"/>
                        <w:left w:val="none" w:sz="0" w:space="0" w:color="auto"/>
                        <w:bottom w:val="none" w:sz="0" w:space="0" w:color="auto"/>
                        <w:right w:val="none" w:sz="0" w:space="0" w:color="auto"/>
                      </w:divBdr>
                      <w:divsChild>
                        <w:div w:id="75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2131737">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77151635">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1034876">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88161145">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1249265192">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20923917">
      <w:bodyDiv w:val="1"/>
      <w:marLeft w:val="0"/>
      <w:marRight w:val="0"/>
      <w:marTop w:val="0"/>
      <w:marBottom w:val="0"/>
      <w:divBdr>
        <w:top w:val="none" w:sz="0" w:space="0" w:color="auto"/>
        <w:left w:val="none" w:sz="0" w:space="0" w:color="auto"/>
        <w:bottom w:val="none" w:sz="0" w:space="0" w:color="auto"/>
        <w:right w:val="none" w:sz="0" w:space="0" w:color="auto"/>
      </w:divBdr>
    </w:div>
    <w:div w:id="1868131582">
      <w:bodyDiv w:val="1"/>
      <w:marLeft w:val="0"/>
      <w:marRight w:val="0"/>
      <w:marTop w:val="0"/>
      <w:marBottom w:val="0"/>
      <w:divBdr>
        <w:top w:val="none" w:sz="0" w:space="0" w:color="auto"/>
        <w:left w:val="none" w:sz="0" w:space="0" w:color="auto"/>
        <w:bottom w:val="none" w:sz="0" w:space="0" w:color="auto"/>
        <w:right w:val="none" w:sz="0" w:space="0" w:color="auto"/>
      </w:divBdr>
    </w:div>
    <w:div w:id="1874078003">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00434328">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09287442">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66483625">
      <w:bodyDiv w:val="1"/>
      <w:marLeft w:val="0"/>
      <w:marRight w:val="0"/>
      <w:marTop w:val="0"/>
      <w:marBottom w:val="0"/>
      <w:divBdr>
        <w:top w:val="none" w:sz="0" w:space="0" w:color="auto"/>
        <w:left w:val="none" w:sz="0" w:space="0" w:color="auto"/>
        <w:bottom w:val="none" w:sz="0" w:space="0" w:color="auto"/>
        <w:right w:val="none" w:sz="0" w:space="0" w:color="auto"/>
      </w:divBdr>
    </w:div>
    <w:div w:id="2081292937">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378</Words>
  <Characters>2158</Characters>
  <Application>Microsoft Office Word</Application>
  <DocSecurity>0</DocSecurity>
  <Lines>17</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21</cp:revision>
  <cp:lastPrinted>2022-05-04T08:05:00Z</cp:lastPrinted>
  <dcterms:created xsi:type="dcterms:W3CDTF">2022-04-27T08:47:00Z</dcterms:created>
  <dcterms:modified xsi:type="dcterms:W3CDTF">2022-05-12T07:02:00Z</dcterms:modified>
</cp:coreProperties>
</file>